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15DEB" w14:textId="6B13A909" w:rsidR="00A365EA" w:rsidRPr="004B0753" w:rsidRDefault="00A365EA" w:rsidP="00A365EA">
      <w:pPr>
        <w:pStyle w:val="3GPPHeader"/>
        <w:spacing w:after="0"/>
        <w:rPr>
          <w:rFonts w:cs="Arial"/>
          <w:sz w:val="22"/>
          <w:szCs w:val="22"/>
        </w:rPr>
      </w:pPr>
      <w:bookmarkStart w:id="0" w:name="_Ref399006623"/>
      <w:bookmarkStart w:id="1" w:name="_Toc92513360"/>
      <w:r w:rsidRPr="004B0753">
        <w:rPr>
          <w:rFonts w:cs="Arial"/>
          <w:sz w:val="22"/>
          <w:szCs w:val="22"/>
        </w:rPr>
        <w:t>3GPP TSG-RAN WG2 Meeting #13</w:t>
      </w:r>
      <w:r w:rsidR="00971E66">
        <w:rPr>
          <w:rFonts w:cs="Arial"/>
          <w:sz w:val="22"/>
          <w:szCs w:val="22"/>
        </w:rPr>
        <w:t>2</w:t>
      </w:r>
      <w:r w:rsidRPr="004B0753">
        <w:rPr>
          <w:rFonts w:cs="Arial"/>
          <w:sz w:val="22"/>
          <w:szCs w:val="22"/>
        </w:rPr>
        <w:tab/>
      </w:r>
      <w:r w:rsidRPr="005E2781">
        <w:rPr>
          <w:rFonts w:cs="Arial"/>
          <w:color w:val="000000" w:themeColor="text1"/>
          <w:sz w:val="22"/>
          <w:szCs w:val="22"/>
        </w:rPr>
        <w:t>R2-25</w:t>
      </w:r>
      <w:r w:rsidR="005F1805">
        <w:rPr>
          <w:rFonts w:cs="Arial"/>
          <w:color w:val="000000" w:themeColor="text1"/>
          <w:sz w:val="22"/>
          <w:szCs w:val="22"/>
        </w:rPr>
        <w:t>08206</w:t>
      </w:r>
    </w:p>
    <w:p w14:paraId="578CC262" w14:textId="50B4B949" w:rsidR="00A365EA" w:rsidRPr="004B0753" w:rsidRDefault="00971E66" w:rsidP="00A365EA">
      <w:pPr>
        <w:pStyle w:val="3GPPHeader"/>
        <w:spacing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Dallas</w:t>
      </w:r>
      <w:r w:rsidR="00A365EA" w:rsidRPr="004B0753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Texas, USA, Nov</w:t>
      </w:r>
      <w:r w:rsidR="00A365EA" w:rsidRPr="004B0753">
        <w:rPr>
          <w:rFonts w:cs="Arial"/>
          <w:sz w:val="22"/>
          <w:szCs w:val="22"/>
        </w:rPr>
        <w:t xml:space="preserve"> </w:t>
      </w:r>
      <w:r w:rsidR="00DE03E1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DE03E1" w:rsidRPr="00DE03E1">
        <w:rPr>
          <w:rFonts w:cs="Arial"/>
          <w:sz w:val="22"/>
          <w:szCs w:val="22"/>
          <w:vertAlign w:val="superscript"/>
        </w:rPr>
        <w:t>th</w:t>
      </w:r>
      <w:r w:rsidR="00DE03E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–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21</w:t>
      </w:r>
      <w:r w:rsidRPr="00971E66">
        <w:rPr>
          <w:rFonts w:cs="Arial"/>
          <w:sz w:val="22"/>
          <w:szCs w:val="22"/>
          <w:vertAlign w:val="superscript"/>
        </w:rPr>
        <w:t>st</w:t>
      </w:r>
      <w:r w:rsidR="00A365EA" w:rsidRPr="004B0753">
        <w:rPr>
          <w:rFonts w:cs="Arial"/>
          <w:sz w:val="22"/>
          <w:szCs w:val="22"/>
        </w:rPr>
        <w:t>, 2025</w:t>
      </w:r>
    </w:p>
    <w:p w14:paraId="3F042F31" w14:textId="77777777" w:rsidR="000A7E98" w:rsidRDefault="000A7E98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2FFFDF89" w14:textId="0820DB47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B604F8">
        <w:rPr>
          <w:rFonts w:ascii="Arial" w:eastAsia="Malgun Gothic" w:hAnsi="Arial" w:cs="Arial"/>
          <w:b/>
          <w:sz w:val="24"/>
          <w:szCs w:val="24"/>
          <w:lang w:eastAsia="ko-KR"/>
        </w:rPr>
        <w:t>8.7.</w:t>
      </w:r>
      <w:r w:rsidR="0049584E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</w:p>
    <w:p w14:paraId="062F4657" w14:textId="68D704D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</w:p>
    <w:p w14:paraId="5EAA3A97" w14:textId="12F9678F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1015C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Discussion on </w:t>
      </w:r>
      <w:r w:rsidR="00F1055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open issues for RLC 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4DE7BA88" w14:textId="1A6354F0" w:rsidR="00E11E0C" w:rsidRDefault="00E11E0C" w:rsidP="00971E6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In </w:t>
      </w:r>
      <w:r w:rsidR="00C02E31">
        <w:rPr>
          <w:rFonts w:eastAsiaTheme="minorEastAsia"/>
          <w:noProof/>
          <w:lang w:eastAsia="ko-KR"/>
        </w:rPr>
        <w:t>RAN2#131bis, following RLC agreements were made, including a few open issues as highlighted: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02E31" w14:paraId="6B3613E3" w14:textId="77777777" w:rsidTr="00C02E31">
        <w:tc>
          <w:tcPr>
            <w:tcW w:w="9630" w:type="dxa"/>
          </w:tcPr>
          <w:p w14:paraId="5FAD75A2" w14:textId="77777777" w:rsidR="00C02E31" w:rsidRDefault="00C02E31" w:rsidP="00C02E31">
            <w:pPr>
              <w:pStyle w:val="Doc-text2"/>
              <w:ind w:left="0" w:firstLine="0"/>
              <w:rPr>
                <w:b/>
              </w:rPr>
            </w:pPr>
            <w:r>
              <w:rPr>
                <w:b/>
              </w:rPr>
              <w:t>Agreements for RLC</w:t>
            </w:r>
          </w:p>
          <w:p w14:paraId="1C86BE3E" w14:textId="77777777" w:rsidR="00C02E31" w:rsidRPr="003B6C77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3B6C77">
              <w:t>(RLC-X01) We keep the spec as it is.</w:t>
            </w:r>
          </w:p>
          <w:p w14:paraId="783D03B2" w14:textId="77777777" w:rsidR="00C02E31" w:rsidRPr="003B6C77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3B6C77">
              <w:t>(RLC-V01) No need to indicate the SN of obsolete RLC SDUs to the receiving PDCP entity after t-</w:t>
            </w:r>
            <w:proofErr w:type="spellStart"/>
            <w:r w:rsidRPr="003B6C77">
              <w:t>RxDiscard</w:t>
            </w:r>
            <w:proofErr w:type="spellEnd"/>
            <w:r w:rsidRPr="003B6C77">
              <w:t xml:space="preserve"> expires.</w:t>
            </w:r>
          </w:p>
          <w:p w14:paraId="57C3C630" w14:textId="77777777" w:rsidR="00C02E31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3B6C77">
              <w:t xml:space="preserve">(RLC-N01) We will clarify </w:t>
            </w:r>
            <w:proofErr w:type="spellStart"/>
            <w:r w:rsidRPr="003B6C77">
              <w:t>RX_Next</w:t>
            </w:r>
            <w:proofErr w:type="spellEnd"/>
            <w:r w:rsidRPr="003B6C77">
              <w:t xml:space="preserve"> state variable update when t-</w:t>
            </w:r>
            <w:proofErr w:type="spellStart"/>
            <w:r w:rsidRPr="003B6C77">
              <w:t>RxDiscard</w:t>
            </w:r>
            <w:proofErr w:type="spellEnd"/>
            <w:r w:rsidRPr="003B6C77">
              <w:t xml:space="preserve"> expires. FFS an exact wording and where to do the change (e.g. procedure or variable definition)</w:t>
            </w:r>
          </w:p>
          <w:p w14:paraId="0C970977" w14:textId="77777777" w:rsidR="00C02E31" w:rsidRPr="00E142D5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highlight w:val="yellow"/>
              </w:rPr>
            </w:pPr>
            <w:r w:rsidRPr="00E142D5">
              <w:rPr>
                <w:highlight w:val="yellow"/>
              </w:rPr>
              <w:t>(RLC-N01) Try to capture it in the procedure “If t-</w:t>
            </w:r>
            <w:proofErr w:type="spellStart"/>
            <w:r w:rsidRPr="00E142D5">
              <w:rPr>
                <w:highlight w:val="yellow"/>
              </w:rPr>
              <w:t>RxDiscard</w:t>
            </w:r>
            <w:proofErr w:type="spellEnd"/>
            <w:r w:rsidRPr="00E142D5">
              <w:rPr>
                <w:highlight w:val="yellow"/>
              </w:rPr>
              <w:t xml:space="preserve"> is configured and expires, the receiving side of an AM RLC entity consider the corresponding SDUs as received.”, if problem </w:t>
            </w:r>
            <w:proofErr w:type="gramStart"/>
            <w:r w:rsidRPr="00E142D5">
              <w:rPr>
                <w:highlight w:val="yellow"/>
              </w:rPr>
              <w:t>is identified</w:t>
            </w:r>
            <w:proofErr w:type="gramEnd"/>
            <w:r w:rsidRPr="00E142D5">
              <w:rPr>
                <w:highlight w:val="yellow"/>
              </w:rPr>
              <w:t xml:space="preserve"> or companies have strong concern during CR phase, it will be postponed. </w:t>
            </w:r>
          </w:p>
          <w:p w14:paraId="1952CE88" w14:textId="77777777" w:rsidR="00C02E31" w:rsidRPr="003B6C77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3B6C77">
              <w:t>(RLC-N01) Add “or t-</w:t>
            </w:r>
            <w:proofErr w:type="spellStart"/>
            <w:r w:rsidRPr="003B6C77">
              <w:t>RxDiscard</w:t>
            </w:r>
            <w:proofErr w:type="spellEnd"/>
            <w:r w:rsidRPr="003B6C77">
              <w:t xml:space="preserve"> expires” at the end of definition of </w:t>
            </w:r>
            <w:proofErr w:type="spellStart"/>
            <w:r w:rsidRPr="003B6C77">
              <w:t>RX_Next</w:t>
            </w:r>
            <w:proofErr w:type="spellEnd"/>
            <w:r w:rsidRPr="003B6C77">
              <w:t>.</w:t>
            </w:r>
          </w:p>
          <w:p w14:paraId="18CA0902" w14:textId="77777777" w:rsidR="00C02E31" w:rsidRPr="003B6C77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3B6C77">
              <w:t xml:space="preserve">(RLC-N02) In NOTE in 5.3.3.3 we </w:t>
            </w:r>
            <w:proofErr w:type="gramStart"/>
            <w:r w:rsidRPr="003B6C77">
              <w:t>add</w:t>
            </w:r>
            <w:proofErr w:type="gramEnd"/>
            <w:r w:rsidRPr="003B6C77">
              <w:t xml:space="preserve"> “If </w:t>
            </w:r>
            <w:proofErr w:type="spellStart"/>
            <w:r w:rsidRPr="003B6C77">
              <w:t>stopReTxDiscardedSDU</w:t>
            </w:r>
            <w:proofErr w:type="spellEnd"/>
            <w:r w:rsidRPr="003B6C77">
              <w:t xml:space="preserve"> is configured” at the beginning of the sentence.</w:t>
            </w:r>
          </w:p>
          <w:p w14:paraId="19C83DC9" w14:textId="77777777" w:rsidR="00C02E31" w:rsidRPr="00A417FF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A417FF">
              <w:rPr>
                <w:highlight w:val="yellow"/>
              </w:rPr>
              <w:t>(RLC-N02) FFS whether any other changes are needed, e.g. as in R2-2507159</w:t>
            </w:r>
          </w:p>
          <w:p w14:paraId="31F71A5E" w14:textId="77777777" w:rsidR="00C02E31" w:rsidRPr="007B17D3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7B17D3">
              <w:t xml:space="preserve">(RLC-E01) No change </w:t>
            </w:r>
            <w:proofErr w:type="gramStart"/>
            <w:r w:rsidRPr="007B17D3">
              <w:t>is needed</w:t>
            </w:r>
            <w:proofErr w:type="gramEnd"/>
            <w:r w:rsidRPr="007B17D3">
              <w:t>.</w:t>
            </w:r>
          </w:p>
          <w:p w14:paraId="6FBB5386" w14:textId="77777777" w:rsidR="00C02E31" w:rsidRPr="007B17D3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</w:pPr>
            <w:r w:rsidRPr="007B17D3">
              <w:t>(RLC-S01) No change needed as per the previous agreement</w:t>
            </w:r>
          </w:p>
          <w:p w14:paraId="0080318C" w14:textId="77777777" w:rsidR="00C02E31" w:rsidRPr="00A417FF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highlight w:val="yellow"/>
              </w:rPr>
            </w:pPr>
            <w:r w:rsidRPr="00A417FF">
              <w:rPr>
                <w:highlight w:val="yellow"/>
              </w:rPr>
              <w:t xml:space="preserve">(RLC-N02) Companies will bring contribution in next meeting to explain the use cases and the TP. </w:t>
            </w:r>
          </w:p>
          <w:p w14:paraId="50F970B2" w14:textId="77777777" w:rsidR="00C02E31" w:rsidRPr="00C02E31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highlight w:val="yellow"/>
              </w:rPr>
            </w:pPr>
            <w:r w:rsidRPr="00C02E31">
              <w:rPr>
                <w:highlight w:val="yellow"/>
              </w:rPr>
              <w:t>(RLC-H02) Confirm that when t-</w:t>
            </w:r>
            <w:proofErr w:type="spellStart"/>
            <w:r w:rsidRPr="00C02E31">
              <w:rPr>
                <w:highlight w:val="yellow"/>
              </w:rPr>
              <w:t>RxDiscard</w:t>
            </w:r>
            <w:proofErr w:type="spellEnd"/>
            <w:r w:rsidRPr="00C02E31">
              <w:rPr>
                <w:highlight w:val="yellow"/>
              </w:rPr>
              <w:t xml:space="preserve"> expires, </w:t>
            </w:r>
            <w:proofErr w:type="spellStart"/>
            <w:r w:rsidRPr="00C02E31">
              <w:rPr>
                <w:highlight w:val="yellow"/>
              </w:rPr>
              <w:t>RX_Next</w:t>
            </w:r>
            <w:proofErr w:type="spellEnd"/>
            <w:r w:rsidRPr="00C02E31">
              <w:rPr>
                <w:highlight w:val="yellow"/>
              </w:rPr>
              <w:t xml:space="preserve"> might be larger or equal than </w:t>
            </w:r>
            <w:proofErr w:type="spellStart"/>
            <w:r w:rsidRPr="00C02E31">
              <w:rPr>
                <w:highlight w:val="yellow"/>
              </w:rPr>
              <w:t>RX_Highest_Status</w:t>
            </w:r>
            <w:proofErr w:type="spellEnd"/>
            <w:r w:rsidRPr="00C02E31">
              <w:rPr>
                <w:highlight w:val="yellow"/>
              </w:rPr>
              <w:t xml:space="preserve">. Companies </w:t>
            </w:r>
            <w:proofErr w:type="gramStart"/>
            <w:r w:rsidRPr="00C02E31">
              <w:rPr>
                <w:highlight w:val="yellow"/>
              </w:rPr>
              <w:t>are invited</w:t>
            </w:r>
            <w:proofErr w:type="gramEnd"/>
            <w:r w:rsidRPr="00C02E31">
              <w:rPr>
                <w:highlight w:val="yellow"/>
              </w:rPr>
              <w:t xml:space="preserve"> to bring contributions on the solutions to address it. </w:t>
            </w:r>
          </w:p>
          <w:p w14:paraId="0C653648" w14:textId="77777777" w:rsidR="00C02E31" w:rsidRPr="00C02E31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noProof/>
                <w:lang w:eastAsia="ko-KR"/>
              </w:rPr>
            </w:pPr>
            <w:r w:rsidRPr="007B17D3">
              <w:t xml:space="preserve">RLC-V02 </w:t>
            </w:r>
            <w:proofErr w:type="gramStart"/>
            <w:r w:rsidRPr="007B17D3">
              <w:t>is closed</w:t>
            </w:r>
            <w:proofErr w:type="gramEnd"/>
            <w:r w:rsidRPr="003B6C77">
              <w:t xml:space="preserve"> without any spec impact.</w:t>
            </w:r>
          </w:p>
          <w:p w14:paraId="71DDF612" w14:textId="30AD23B4" w:rsidR="00C02E31" w:rsidRDefault="00C02E31" w:rsidP="00C02E31">
            <w:pPr>
              <w:pStyle w:val="Doc-text2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noProof/>
                <w:lang w:eastAsia="ko-KR"/>
              </w:rPr>
            </w:pPr>
            <w:r w:rsidRPr="003B6C77">
              <w:t xml:space="preserve">RLC-H01 </w:t>
            </w:r>
            <w:proofErr w:type="gramStart"/>
            <w:r w:rsidRPr="003B6C77">
              <w:t>is updated</w:t>
            </w:r>
            <w:proofErr w:type="gramEnd"/>
            <w:r w:rsidRPr="003B6C77">
              <w:t xml:space="preserve"> according to the CR in R2-2507016.</w:t>
            </w:r>
          </w:p>
        </w:tc>
      </w:tr>
    </w:tbl>
    <w:p w14:paraId="1FA56F0A" w14:textId="77777777" w:rsidR="00994BDE" w:rsidRDefault="00994BDE" w:rsidP="00971E66">
      <w:pPr>
        <w:rPr>
          <w:rFonts w:eastAsiaTheme="minorEastAsia"/>
          <w:noProof/>
          <w:lang w:eastAsia="ko-KR"/>
        </w:rPr>
      </w:pPr>
    </w:p>
    <w:p w14:paraId="6C6760D3" w14:textId="6BE4BF03" w:rsidR="00A417FF" w:rsidRDefault="00A417FF" w:rsidP="00971E6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In this paper, we discuss (RLC-H02)</w:t>
      </w:r>
      <w:r w:rsidR="00E142D5">
        <w:rPr>
          <w:rFonts w:eastAsiaTheme="minorEastAsia"/>
          <w:noProof/>
          <w:lang w:eastAsia="ko-KR"/>
        </w:rPr>
        <w:t xml:space="preserve"> and (RLC-N01)</w:t>
      </w:r>
      <w:r>
        <w:rPr>
          <w:rFonts w:eastAsiaTheme="minorEastAsia"/>
          <w:noProof/>
          <w:lang w:eastAsia="ko-KR"/>
        </w:rPr>
        <w:t>, while other open issue for (RLC-N02) is addressed in our co-sourced contribution</w:t>
      </w:r>
      <w:r w:rsidR="00EE2F49">
        <w:rPr>
          <w:rFonts w:eastAsiaTheme="minorEastAsia"/>
          <w:noProof/>
          <w:lang w:eastAsia="ko-KR"/>
        </w:rPr>
        <w:t xml:space="preserve"> (R2-2508571)</w:t>
      </w:r>
      <w:r>
        <w:rPr>
          <w:rFonts w:eastAsiaTheme="minorEastAsia"/>
          <w:noProof/>
          <w:lang w:eastAsia="ko-KR"/>
        </w:rPr>
        <w:t>.</w:t>
      </w:r>
    </w:p>
    <w:p w14:paraId="45CD9068" w14:textId="018C4240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 Discussion</w:t>
      </w:r>
    </w:p>
    <w:p w14:paraId="6E4EBEB2" w14:textId="0B2309C2" w:rsidR="00C02E31" w:rsidRDefault="00A417FF" w:rsidP="00C02E31">
      <w:pPr>
        <w:pStyle w:val="Heading2"/>
        <w:numPr>
          <w:ilvl w:val="0"/>
          <w:numId w:val="0"/>
        </w:numPr>
        <w:spacing w:after="240"/>
      </w:pPr>
      <w:r>
        <w:t>2.1 (RLC-H02)</w:t>
      </w:r>
    </w:p>
    <w:p w14:paraId="104C3AB6" w14:textId="2423667D" w:rsidR="00323195" w:rsidRDefault="00F30597" w:rsidP="00DB2ABA">
      <w:pPr>
        <w:rPr>
          <w:rFonts w:eastAsiaTheme="minorEastAsia"/>
          <w:noProof/>
          <w:lang w:eastAsia="ko-KR"/>
        </w:rPr>
      </w:pPr>
      <w:r w:rsidRPr="00F30597">
        <w:rPr>
          <w:rFonts w:eastAsiaTheme="minorEastAsia"/>
          <w:noProof/>
          <w:lang w:eastAsia="ko-KR"/>
        </w:rPr>
        <w:t xml:space="preserve">Proponent </w:t>
      </w:r>
      <w:r w:rsidR="007A6F9E">
        <w:rPr>
          <w:rFonts w:eastAsiaTheme="minorEastAsia"/>
          <w:noProof/>
          <w:lang w:eastAsia="ko-KR"/>
        </w:rPr>
        <w:t xml:space="preserve">company </w:t>
      </w:r>
      <w:r w:rsidRPr="00F30597">
        <w:rPr>
          <w:rFonts w:eastAsiaTheme="minorEastAsia"/>
          <w:noProof/>
          <w:lang w:eastAsia="ko-KR"/>
        </w:rPr>
        <w:t>argues that for some scenario, when t-RxDiscard expires, RX_Next might be larger or equal than RX_Highest_Status. The</w:t>
      </w:r>
      <w:r>
        <w:rPr>
          <w:rFonts w:eastAsiaTheme="minorEastAsia"/>
          <w:noProof/>
          <w:lang w:eastAsia="ko-KR"/>
        </w:rPr>
        <w:t xml:space="preserve"> scenario makes some assumption </w:t>
      </w:r>
      <w:r w:rsidR="00994BDE">
        <w:rPr>
          <w:rFonts w:eastAsiaTheme="minorEastAsia"/>
          <w:noProof/>
          <w:lang w:eastAsia="ko-KR"/>
        </w:rPr>
        <w:t>on</w:t>
      </w:r>
      <w:r>
        <w:rPr>
          <w:rFonts w:eastAsiaTheme="minorEastAsia"/>
          <w:noProof/>
          <w:lang w:eastAsia="ko-KR"/>
        </w:rPr>
        <w:t xml:space="preserve"> the values confi</w:t>
      </w:r>
      <w:r w:rsidR="00994BDE">
        <w:rPr>
          <w:rFonts w:eastAsiaTheme="minorEastAsia"/>
          <w:noProof/>
          <w:lang w:eastAsia="ko-KR"/>
        </w:rPr>
        <w:t>g</w:t>
      </w:r>
      <w:r>
        <w:rPr>
          <w:rFonts w:eastAsiaTheme="minorEastAsia"/>
          <w:noProof/>
          <w:lang w:eastAsia="ko-KR"/>
        </w:rPr>
        <w:t>ured for t-Reassembly and t-RxDiscard and the order in which they expire.</w:t>
      </w:r>
      <w:r w:rsidR="00B454EB">
        <w:rPr>
          <w:rFonts w:eastAsiaTheme="minorEastAsia"/>
          <w:noProof/>
          <w:lang w:eastAsia="ko-KR"/>
        </w:rPr>
        <w:t xml:space="preserve"> Further, proponent propose</w:t>
      </w:r>
      <w:r w:rsidR="007A6F9E">
        <w:rPr>
          <w:rFonts w:eastAsiaTheme="minorEastAsia"/>
          <w:noProof/>
          <w:lang w:eastAsia="ko-KR"/>
        </w:rPr>
        <w:t>s to</w:t>
      </w:r>
      <w:r w:rsidR="00B454EB">
        <w:rPr>
          <w:rFonts w:eastAsiaTheme="minorEastAsia"/>
          <w:noProof/>
          <w:lang w:eastAsia="ko-KR"/>
        </w:rPr>
        <w:t xml:space="preserve"> specify the content of the RLC STATUS PDU triggered by the t-RxDiscard expiry in a separate condition with ACK_SN=RX_Next. </w:t>
      </w:r>
    </w:p>
    <w:p w14:paraId="18D03F70" w14:textId="40CB8B13" w:rsidR="00DC2E5B" w:rsidRPr="00F30597" w:rsidRDefault="00323195" w:rsidP="00DB2ABA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scenario provided</w:t>
      </w:r>
      <w:r w:rsidR="007A6F9E">
        <w:rPr>
          <w:rFonts w:eastAsiaTheme="minorEastAsia"/>
          <w:noProof/>
          <w:lang w:eastAsia="ko-KR"/>
        </w:rPr>
        <w:t xml:space="preserve"> by proponent</w:t>
      </w:r>
      <w:r>
        <w:rPr>
          <w:rFonts w:eastAsiaTheme="minorEastAsia"/>
          <w:noProof/>
          <w:lang w:eastAsia="ko-KR"/>
        </w:rPr>
        <w:t xml:space="preserve"> is described as below:</w:t>
      </w:r>
    </w:p>
    <w:p w14:paraId="3FB63CE2" w14:textId="77777777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t>SN=4 and 5 are received. t-RxDiscard and t-Reassembly started; RX_Next_Highest, RX_Next_Discard_Trigger and RX_Next_Status_Trigger updated to 6</w:t>
      </w:r>
    </w:p>
    <w:p w14:paraId="4D4A6F69" w14:textId="77777777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t>SN =7 and 8 are received. RX_Next_Highest updated to 9</w:t>
      </w:r>
    </w:p>
    <w:p w14:paraId="3BA0E9A9" w14:textId="77777777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t>t-Reassembly expires. RX_Highet_Status updated to RX_Next_Status_Trigger (6). RX_Next_Status_Trigger updated to RX_Next_Highest (9). t-Reassembly started</w:t>
      </w:r>
    </w:p>
    <w:p w14:paraId="2730BC0E" w14:textId="3F01D274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lastRenderedPageBreak/>
        <w:t>10 is received, RX_Next_High</w:t>
      </w:r>
      <w:r w:rsidR="00323195">
        <w:rPr>
          <w:rFonts w:eastAsiaTheme="minorEastAsia"/>
          <w:b/>
          <w:noProof/>
          <w:lang w:val="en-US" w:eastAsia="ko-KR"/>
        </w:rPr>
        <w:t>e</w:t>
      </w:r>
      <w:r w:rsidRPr="00323195">
        <w:rPr>
          <w:rFonts w:eastAsiaTheme="minorEastAsia" w:hint="eastAsia"/>
          <w:b/>
          <w:noProof/>
          <w:lang w:val="en-US" w:eastAsia="ko-KR"/>
        </w:rPr>
        <w:t>st updated to 11</w:t>
      </w:r>
    </w:p>
    <w:p w14:paraId="13AB3FC1" w14:textId="6647A176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t xml:space="preserve"> t-RxDiscard expires, RX_Next updated to RX_Next_Discard_Trigger (6). RX_Next_Discard_Trigger updated to RX_Next_Highest (1</w:t>
      </w:r>
      <w:r w:rsidR="00323195">
        <w:rPr>
          <w:rFonts w:eastAsiaTheme="minorEastAsia"/>
          <w:b/>
          <w:noProof/>
          <w:lang w:val="en-US" w:eastAsia="ko-KR"/>
        </w:rPr>
        <w:t>1</w:t>
      </w:r>
      <w:r w:rsidRPr="00323195">
        <w:rPr>
          <w:rFonts w:eastAsiaTheme="minorEastAsia" w:hint="eastAsia"/>
          <w:b/>
          <w:noProof/>
          <w:lang w:val="en-US" w:eastAsia="ko-KR"/>
        </w:rPr>
        <w:t>)</w:t>
      </w:r>
      <w:r w:rsidR="00323195">
        <w:rPr>
          <w:rFonts w:eastAsiaTheme="minorEastAsia"/>
          <w:b/>
          <w:noProof/>
          <w:lang w:val="en-US" w:eastAsia="ko-KR"/>
        </w:rPr>
        <w:t xml:space="preserve">. </w:t>
      </w:r>
    </w:p>
    <w:p w14:paraId="2BB97A59" w14:textId="4B11005C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t>t-Reassembly expires, RX_Highest_Status updated to RX_Next_Status_Trigger (</w:t>
      </w:r>
      <w:r w:rsidRPr="002056D7">
        <w:rPr>
          <w:rFonts w:eastAsiaTheme="minorEastAsia" w:hint="eastAsia"/>
          <w:b/>
          <w:noProof/>
          <w:lang w:val="en-US" w:eastAsia="ko-KR"/>
        </w:rPr>
        <w:t>9); RX_Next_Status_Trigger updated to RX_Next_Highest (11). t-Reassembly started</w:t>
      </w:r>
    </w:p>
    <w:p w14:paraId="05977AC2" w14:textId="6C081D99" w:rsidR="00DC1063" w:rsidRPr="00323195" w:rsidRDefault="003E3844" w:rsidP="00323195">
      <w:pPr>
        <w:numPr>
          <w:ilvl w:val="0"/>
          <w:numId w:val="40"/>
        </w:numPr>
        <w:rPr>
          <w:rFonts w:eastAsiaTheme="minorEastAsia"/>
          <w:b/>
          <w:noProof/>
          <w:lang w:val="en-IN" w:eastAsia="ko-KR"/>
        </w:rPr>
      </w:pPr>
      <w:r w:rsidRPr="00323195">
        <w:rPr>
          <w:rFonts w:eastAsiaTheme="minorEastAsia" w:hint="eastAsia"/>
          <w:b/>
          <w:noProof/>
          <w:lang w:val="en-US" w:eastAsia="ko-KR"/>
        </w:rPr>
        <w:t>t-RxDiscard expires. RX_Next updated to RX_Next_Discard_Trigger (11)</w:t>
      </w:r>
      <w:r w:rsidR="00323195">
        <w:rPr>
          <w:rFonts w:eastAsiaTheme="minorEastAsia"/>
          <w:b/>
          <w:noProof/>
          <w:lang w:val="en-US" w:eastAsia="ko-KR"/>
        </w:rPr>
        <w:t>.</w:t>
      </w:r>
      <w:r w:rsidR="002056D7">
        <w:rPr>
          <w:rFonts w:eastAsiaTheme="minorEastAsia"/>
          <w:b/>
          <w:noProof/>
          <w:lang w:val="en-US" w:eastAsia="ko-KR"/>
        </w:rPr>
        <w:t xml:space="preserve"> </w:t>
      </w:r>
      <w:r w:rsidR="002056D7" w:rsidRPr="002056D7">
        <w:rPr>
          <w:rFonts w:eastAsiaTheme="minorEastAsia" w:hint="eastAsia"/>
          <w:b/>
          <w:noProof/>
          <w:color w:val="C00000"/>
          <w:u w:val="single"/>
          <w:lang w:val="en-US" w:eastAsia="ko-KR"/>
        </w:rPr>
        <w:t xml:space="preserve">RX_Highest_Status </w:t>
      </w:r>
      <w:r w:rsidR="002056D7" w:rsidRPr="002056D7">
        <w:rPr>
          <w:rFonts w:eastAsiaTheme="minorEastAsia"/>
          <w:b/>
          <w:noProof/>
          <w:color w:val="C00000"/>
          <w:u w:val="single"/>
          <w:lang w:val="en-US" w:eastAsia="ko-KR"/>
        </w:rPr>
        <w:t xml:space="preserve">is </w:t>
      </w:r>
      <w:r w:rsidR="002056D7" w:rsidRPr="002056D7">
        <w:rPr>
          <w:rFonts w:eastAsiaTheme="minorEastAsia" w:hint="eastAsia"/>
          <w:b/>
          <w:noProof/>
          <w:color w:val="C00000"/>
          <w:u w:val="single"/>
          <w:lang w:val="en-US" w:eastAsia="ko-KR"/>
        </w:rPr>
        <w:t>updated</w:t>
      </w:r>
      <w:r w:rsidR="002056D7" w:rsidRPr="002056D7">
        <w:rPr>
          <w:rFonts w:eastAsiaTheme="minorEastAsia"/>
          <w:b/>
          <w:noProof/>
          <w:color w:val="C00000"/>
          <w:u w:val="single"/>
          <w:lang w:val="en-US" w:eastAsia="ko-KR"/>
        </w:rPr>
        <w:t xml:space="preserve"> to 11</w:t>
      </w:r>
      <w:r w:rsidR="002056D7">
        <w:rPr>
          <w:rFonts w:eastAsiaTheme="minorEastAsia"/>
          <w:b/>
          <w:noProof/>
          <w:color w:val="C00000"/>
          <w:u w:val="single"/>
          <w:lang w:val="en-US" w:eastAsia="ko-KR"/>
        </w:rPr>
        <w:t>. Stop and reset T-Reassembly.</w:t>
      </w:r>
    </w:p>
    <w:p w14:paraId="4EFF461A" w14:textId="77777777" w:rsidR="002056D7" w:rsidRDefault="00323195" w:rsidP="00DB2ABA">
      <w:pPr>
        <w:rPr>
          <w:rFonts w:eastAsiaTheme="minorEastAsia"/>
          <w:noProof/>
          <w:lang w:eastAsia="ko-KR"/>
        </w:rPr>
      </w:pPr>
      <w:r w:rsidRPr="008B0AE6">
        <w:rPr>
          <w:rFonts w:eastAsiaTheme="minorEastAsia"/>
          <w:noProof/>
          <w:lang w:eastAsia="ko-KR"/>
        </w:rPr>
        <w:t>However, it seems the scena</w:t>
      </w:r>
      <w:r w:rsidR="00EE069D" w:rsidRPr="008B0AE6">
        <w:rPr>
          <w:rFonts w:eastAsiaTheme="minorEastAsia"/>
          <w:noProof/>
          <w:lang w:eastAsia="ko-KR"/>
        </w:rPr>
        <w:t>rio description is not correct.</w:t>
      </w:r>
      <w:r w:rsidR="00994BDE">
        <w:rPr>
          <w:rFonts w:eastAsiaTheme="minorEastAsia"/>
          <w:noProof/>
          <w:lang w:eastAsia="ko-KR"/>
        </w:rPr>
        <w:t xml:space="preserve"> </w:t>
      </w:r>
    </w:p>
    <w:p w14:paraId="264C5C8B" w14:textId="58276FC2" w:rsidR="002056D7" w:rsidRDefault="00133EDD" w:rsidP="00DB2ABA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</w:t>
      </w:r>
      <w:r w:rsidR="00E142D5">
        <w:rPr>
          <w:rFonts w:eastAsiaTheme="minorEastAsia"/>
          <w:noProof/>
          <w:lang w:eastAsia="ko-KR"/>
        </w:rPr>
        <w:t>s</w:t>
      </w:r>
      <w:r>
        <w:rPr>
          <w:rFonts w:eastAsiaTheme="minorEastAsia"/>
          <w:noProof/>
          <w:lang w:eastAsia="ko-KR"/>
        </w:rPr>
        <w:t xml:space="preserve"> highlighted in blue in below text-box, </w:t>
      </w:r>
      <w:r w:rsidR="00E142D5">
        <w:rPr>
          <w:rFonts w:eastAsiaTheme="minorEastAsia"/>
          <w:noProof/>
          <w:lang w:eastAsia="ko-KR"/>
        </w:rPr>
        <w:t>any RLC SDU with SN &lt; RX_Next_Discard_Trigger(11) is considered as completely received. This implies RX_Highest_Status should also be considered as updated (11), as it is unreasonable that status can not be reported for “completely received” RLC SDU(s).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2056D7" w14:paraId="17CBC75F" w14:textId="77777777" w:rsidTr="002056D7">
        <w:tc>
          <w:tcPr>
            <w:tcW w:w="9630" w:type="dxa"/>
          </w:tcPr>
          <w:p w14:paraId="2E32B50A" w14:textId="77777777" w:rsidR="00E142D5" w:rsidRPr="00CF3D7A" w:rsidRDefault="00E142D5" w:rsidP="00E142D5">
            <w:pPr>
              <w:pStyle w:val="Heading5"/>
              <w:outlineLvl w:val="4"/>
              <w:rPr>
                <w:rFonts w:eastAsia="MS Mincho"/>
                <w:color w:val="000000" w:themeColor="text1"/>
              </w:rPr>
            </w:pPr>
            <w:bookmarkStart w:id="2" w:name="_Toc210739216"/>
            <w:r w:rsidRPr="00CF3D7A">
              <w:rPr>
                <w:rFonts w:eastAsia="MS Mincho"/>
                <w:color w:val="000000" w:themeColor="text1"/>
              </w:rPr>
              <w:t>5.2.3.2.5</w:t>
            </w:r>
            <w:r w:rsidRPr="00CF3D7A">
              <w:rPr>
                <w:color w:val="000000" w:themeColor="text1"/>
              </w:rPr>
              <w:tab/>
            </w:r>
            <w:r w:rsidRPr="00CF3D7A">
              <w:rPr>
                <w:rFonts w:eastAsia="MS Mincho"/>
                <w:color w:val="000000" w:themeColor="text1"/>
              </w:rPr>
              <w:t xml:space="preserve">Actions when </w:t>
            </w:r>
            <w:r w:rsidRPr="00CF3D7A">
              <w:rPr>
                <w:i/>
                <w:color w:val="000000" w:themeColor="text1"/>
              </w:rPr>
              <w:t>t-</w:t>
            </w:r>
            <w:proofErr w:type="spellStart"/>
            <w:r w:rsidRPr="00CF3D7A">
              <w:rPr>
                <w:i/>
                <w:color w:val="000000" w:themeColor="text1"/>
              </w:rPr>
              <w:t>RxDiscard</w:t>
            </w:r>
            <w:proofErr w:type="spellEnd"/>
            <w:r w:rsidRPr="00CF3D7A">
              <w:rPr>
                <w:rFonts w:eastAsia="MS Mincho"/>
                <w:color w:val="000000" w:themeColor="text1"/>
                <w:lang w:eastAsia="ko-KR"/>
              </w:rPr>
              <w:t xml:space="preserve"> </w:t>
            </w:r>
            <w:r w:rsidRPr="00CF3D7A">
              <w:rPr>
                <w:rFonts w:eastAsia="MS Mincho"/>
                <w:color w:val="000000" w:themeColor="text1"/>
              </w:rPr>
              <w:t>expires</w:t>
            </w:r>
            <w:bookmarkEnd w:id="2"/>
          </w:p>
          <w:p w14:paraId="6A581B85" w14:textId="77777777" w:rsidR="00E142D5" w:rsidRPr="00784E66" w:rsidRDefault="00E142D5" w:rsidP="00E142D5">
            <w:pPr>
              <w:rPr>
                <w:bCs/>
                <w:lang w:eastAsia="ko-KR"/>
              </w:rPr>
            </w:pPr>
            <w:r w:rsidRPr="00784E66">
              <w:rPr>
                <w:bCs/>
                <w:lang w:eastAsia="ko-KR"/>
              </w:rPr>
              <w:t xml:space="preserve">When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rPr>
                <w:rFonts w:eastAsia="MS Mincho"/>
                <w:lang w:eastAsia="ko-KR"/>
              </w:rPr>
              <w:t xml:space="preserve"> </w:t>
            </w:r>
            <w:r w:rsidRPr="00784E66">
              <w:rPr>
                <w:bCs/>
                <w:lang w:eastAsia="ko-KR"/>
              </w:rPr>
              <w:t>expires, the receiving side of an AM RLC entity shall:</w:t>
            </w:r>
          </w:p>
          <w:p w14:paraId="5124A3D1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discard the AMD PDU(s) in the reception buffer with SN &lt;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>, if any;</w:t>
            </w:r>
          </w:p>
          <w:p w14:paraId="05AD755A" w14:textId="77777777" w:rsidR="00E142D5" w:rsidRPr="00784E66" w:rsidRDefault="00E142D5" w:rsidP="00E142D5">
            <w:pPr>
              <w:pStyle w:val="B1"/>
            </w:pPr>
            <w:r w:rsidRPr="00E142D5">
              <w:rPr>
                <w:highlight w:val="cyan"/>
              </w:rPr>
              <w:t>-</w:t>
            </w:r>
            <w:r w:rsidRPr="00E142D5">
              <w:rPr>
                <w:highlight w:val="cyan"/>
              </w:rPr>
              <w:tab/>
              <w:t xml:space="preserve">consider the RLC SDU(s) with SN &lt; </w:t>
            </w:r>
            <w:proofErr w:type="spellStart"/>
            <w:r w:rsidRPr="00E142D5">
              <w:rPr>
                <w:highlight w:val="cyan"/>
              </w:rPr>
              <w:t>RX_Next_Discard_Trigger</w:t>
            </w:r>
            <w:proofErr w:type="spellEnd"/>
            <w:r w:rsidRPr="00E142D5">
              <w:rPr>
                <w:highlight w:val="cyan"/>
              </w:rPr>
              <w:t>, if any, as completely received;</w:t>
            </w:r>
          </w:p>
          <w:p w14:paraId="6A7BAACD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update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to the SN of the first RLC SDU with SN &gt;=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for which not all bytes have been received;</w:t>
            </w:r>
          </w:p>
          <w:p w14:paraId="255461A7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&gt;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+1; or</w:t>
            </w:r>
          </w:p>
          <w:p w14:paraId="3132FBB7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+ 1 and there is at least one missing byte segment of the SDU associated with SN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before the last byte of all received segments of this SDU:</w:t>
            </w:r>
          </w:p>
          <w:p w14:paraId="0BEF703A" w14:textId="77777777" w:rsidR="00E142D5" w:rsidRPr="00784E66" w:rsidRDefault="00E142D5" w:rsidP="00E142D5">
            <w:pPr>
              <w:pStyle w:val="B2"/>
            </w:pPr>
            <w:r w:rsidRPr="00784E66">
              <w:t>-</w:t>
            </w:r>
            <w:r w:rsidRPr="00784E66">
              <w:tab/>
              <w:t xml:space="preserve">start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t>;</w:t>
            </w:r>
          </w:p>
          <w:p w14:paraId="0CB5069F" w14:textId="237CC704" w:rsidR="002056D7" w:rsidRDefault="00E142D5" w:rsidP="00E142D5">
            <w:pPr>
              <w:pStyle w:val="B2"/>
              <w:rPr>
                <w:noProof/>
                <w:lang w:eastAsia="ko-KR"/>
              </w:rPr>
            </w:pPr>
            <w:r w:rsidRPr="00784E66">
              <w:t>-</w:t>
            </w:r>
            <w:r w:rsidRPr="00784E66">
              <w:tab/>
              <w:t xml:space="preserve">set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to </w:t>
            </w:r>
            <w:proofErr w:type="spellStart"/>
            <w:r w:rsidRPr="00784E66">
              <w:t>RX_Next_Highest</w:t>
            </w:r>
            <w:proofErr w:type="spellEnd"/>
            <w:r w:rsidRPr="00784E66">
              <w:t>.</w:t>
            </w:r>
          </w:p>
        </w:tc>
      </w:tr>
    </w:tbl>
    <w:p w14:paraId="277AA8E6" w14:textId="77777777" w:rsidR="002056D7" w:rsidRDefault="002056D7" w:rsidP="00DB2ABA">
      <w:pPr>
        <w:rPr>
          <w:rFonts w:eastAsiaTheme="minorEastAsia"/>
          <w:noProof/>
          <w:lang w:eastAsia="ko-KR"/>
        </w:rPr>
      </w:pPr>
    </w:p>
    <w:p w14:paraId="3BB19468" w14:textId="034AC989" w:rsidR="00323195" w:rsidRDefault="008B0AE6" w:rsidP="00DB2ABA">
      <w:pPr>
        <w:rPr>
          <w:rFonts w:eastAsiaTheme="minorEastAsia"/>
          <w:noProof/>
          <w:lang w:val="en-US" w:eastAsia="ko-KR"/>
        </w:rPr>
      </w:pPr>
      <w:r w:rsidRPr="008B0AE6">
        <w:rPr>
          <w:rFonts w:eastAsiaTheme="minorEastAsia"/>
          <w:noProof/>
          <w:lang w:eastAsia="ko-KR"/>
        </w:rPr>
        <w:t>As highlighted in yellow</w:t>
      </w:r>
      <w:r w:rsidR="00994BDE">
        <w:rPr>
          <w:rFonts w:eastAsiaTheme="minorEastAsia"/>
          <w:noProof/>
          <w:lang w:eastAsia="ko-KR"/>
        </w:rPr>
        <w:t xml:space="preserve"> in below text-box</w:t>
      </w:r>
      <w:r w:rsidRPr="008B0AE6">
        <w:rPr>
          <w:rFonts w:eastAsiaTheme="minorEastAsia"/>
          <w:noProof/>
          <w:lang w:eastAsia="ko-KR"/>
        </w:rPr>
        <w:t>,</w:t>
      </w:r>
      <w:r w:rsidR="00EE069D" w:rsidRPr="008B0AE6">
        <w:rPr>
          <w:rFonts w:eastAsiaTheme="minorEastAsia"/>
          <w:noProof/>
          <w:lang w:eastAsia="ko-KR"/>
        </w:rPr>
        <w:t xml:space="preserve"> t-Reassembly is stopped and rese</w:t>
      </w:r>
      <w:r w:rsidR="007A6F9E">
        <w:rPr>
          <w:rFonts w:eastAsiaTheme="minorEastAsia"/>
          <w:noProof/>
          <w:lang w:eastAsia="ko-KR"/>
        </w:rPr>
        <w:t>t</w:t>
      </w:r>
      <w:r w:rsidR="00EE069D" w:rsidRPr="008B0AE6">
        <w:rPr>
          <w:rFonts w:eastAsiaTheme="minorEastAsia"/>
          <w:noProof/>
          <w:lang w:eastAsia="ko-KR"/>
        </w:rPr>
        <w:t xml:space="preserve"> based on </w:t>
      </w:r>
      <w:r w:rsidR="007A6F9E">
        <w:rPr>
          <w:rFonts w:eastAsiaTheme="minorEastAsia"/>
          <w:noProof/>
          <w:lang w:eastAsia="ko-KR"/>
        </w:rPr>
        <w:t>the</w:t>
      </w:r>
      <w:r w:rsidR="00EE069D" w:rsidRPr="008B0AE6">
        <w:rPr>
          <w:rFonts w:eastAsiaTheme="minorEastAsia"/>
          <w:noProof/>
          <w:lang w:eastAsia="ko-KR"/>
        </w:rPr>
        <w:t xml:space="preserve"> condition (</w:t>
      </w:r>
      <w:r w:rsidR="00EE069D" w:rsidRPr="008B0AE6">
        <w:rPr>
          <w:rFonts w:eastAsiaTheme="minorEastAsia" w:hint="eastAsia"/>
          <w:noProof/>
          <w:lang w:val="en-US" w:eastAsia="ko-KR"/>
        </w:rPr>
        <w:t>RX_Next_Status_Trigger (</w:t>
      </w:r>
      <w:r w:rsidR="002056D7">
        <w:rPr>
          <w:rFonts w:eastAsiaTheme="minorEastAsia"/>
          <w:noProof/>
          <w:lang w:val="en-US" w:eastAsia="ko-KR"/>
        </w:rPr>
        <w:t>11</w:t>
      </w:r>
      <w:r w:rsidR="00EE069D" w:rsidRPr="008B0AE6">
        <w:rPr>
          <w:rFonts w:eastAsiaTheme="minorEastAsia" w:hint="eastAsia"/>
          <w:noProof/>
          <w:lang w:val="en-US" w:eastAsia="ko-KR"/>
        </w:rPr>
        <w:t>)</w:t>
      </w:r>
      <w:r w:rsidR="00EE069D" w:rsidRPr="008B0AE6">
        <w:rPr>
          <w:rFonts w:eastAsiaTheme="minorEastAsia"/>
          <w:noProof/>
          <w:lang w:val="en-US" w:eastAsia="ko-KR"/>
        </w:rPr>
        <w:t xml:space="preserve"> = </w:t>
      </w:r>
      <w:r w:rsidR="00EE069D" w:rsidRPr="008B0AE6">
        <w:rPr>
          <w:rFonts w:eastAsiaTheme="minorEastAsia" w:hint="eastAsia"/>
          <w:noProof/>
          <w:lang w:val="en-US" w:eastAsia="ko-KR"/>
        </w:rPr>
        <w:t>RX_Next</w:t>
      </w:r>
      <w:r w:rsidR="00EE069D" w:rsidRPr="008B0AE6">
        <w:rPr>
          <w:rFonts w:eastAsiaTheme="minorEastAsia"/>
          <w:noProof/>
          <w:lang w:val="en-US" w:eastAsia="ko-KR"/>
        </w:rPr>
        <w:t xml:space="preserve"> (</w:t>
      </w:r>
      <w:r w:rsidR="002056D7">
        <w:rPr>
          <w:rFonts w:eastAsiaTheme="minorEastAsia"/>
          <w:noProof/>
          <w:lang w:val="en-US" w:eastAsia="ko-KR"/>
        </w:rPr>
        <w:t>11</w:t>
      </w:r>
      <w:r w:rsidR="00EE069D" w:rsidRPr="008B0AE6">
        <w:rPr>
          <w:rFonts w:eastAsiaTheme="minorEastAsia"/>
          <w:noProof/>
          <w:lang w:val="en-US" w:eastAsia="ko-KR"/>
        </w:rPr>
        <w:t>))</w:t>
      </w:r>
      <w:r w:rsidR="00EE069D" w:rsidRPr="008B0AE6">
        <w:rPr>
          <w:rFonts w:eastAsiaTheme="minorEastAsia"/>
          <w:noProof/>
          <w:lang w:eastAsia="ko-KR"/>
        </w:rPr>
        <w:t>.</w:t>
      </w:r>
      <w:r w:rsidR="00323195" w:rsidRPr="008B0AE6">
        <w:rPr>
          <w:rFonts w:eastAsiaTheme="minorEastAsia"/>
          <w:noProof/>
          <w:lang w:eastAsia="ko-KR"/>
        </w:rPr>
        <w:t xml:space="preserve"> </w:t>
      </w:r>
      <w:r w:rsidRPr="008B0AE6">
        <w:rPr>
          <w:rFonts w:eastAsiaTheme="minorEastAsia"/>
          <w:noProof/>
          <w:lang w:val="en-US" w:eastAsia="ko-KR"/>
        </w:rPr>
        <w:t xml:space="preserve">The same is </w:t>
      </w:r>
      <w:r w:rsidR="00994BDE">
        <w:rPr>
          <w:rFonts w:eastAsiaTheme="minorEastAsia"/>
          <w:noProof/>
          <w:lang w:val="en-US" w:eastAsia="ko-KR"/>
        </w:rPr>
        <w:t>reflected</w:t>
      </w:r>
      <w:r w:rsidRPr="008B0AE6">
        <w:rPr>
          <w:rFonts w:eastAsiaTheme="minorEastAsia"/>
          <w:noProof/>
          <w:lang w:val="en-US" w:eastAsia="ko-KR"/>
        </w:rPr>
        <w:t xml:space="preserve"> to </w:t>
      </w:r>
      <w:r w:rsidR="00994BDE">
        <w:rPr>
          <w:rFonts w:eastAsiaTheme="minorEastAsia"/>
          <w:noProof/>
          <w:lang w:val="en-US" w:eastAsia="ko-KR"/>
        </w:rPr>
        <w:t xml:space="preserve">the </w:t>
      </w:r>
      <w:r w:rsidRPr="008B0AE6">
        <w:rPr>
          <w:rFonts w:eastAsiaTheme="minorEastAsia"/>
          <w:noProof/>
          <w:lang w:val="en-US" w:eastAsia="ko-KR"/>
        </w:rPr>
        <w:t xml:space="preserve">scenario in </w:t>
      </w:r>
      <w:r w:rsidRPr="00847BCE">
        <w:rPr>
          <w:rFonts w:eastAsiaTheme="minorEastAsia"/>
          <w:noProof/>
          <w:color w:val="C00000"/>
          <w:lang w:val="en-US" w:eastAsia="ko-KR"/>
        </w:rPr>
        <w:t>red color</w:t>
      </w:r>
      <w:r w:rsidR="00E17439" w:rsidRPr="00847BCE">
        <w:rPr>
          <w:rFonts w:eastAsiaTheme="minorEastAsia"/>
          <w:noProof/>
          <w:color w:val="C00000"/>
          <w:lang w:val="en-US" w:eastAsia="ko-KR"/>
        </w:rPr>
        <w:t xml:space="preserve"> </w:t>
      </w:r>
      <w:r w:rsidR="00E17439">
        <w:rPr>
          <w:rFonts w:eastAsiaTheme="minorEastAsia"/>
          <w:noProof/>
          <w:lang w:val="en-US" w:eastAsia="ko-KR"/>
        </w:rPr>
        <w:t>to make it correct</w:t>
      </w:r>
      <w:r w:rsidRPr="008B0AE6">
        <w:rPr>
          <w:rFonts w:eastAsiaTheme="minorEastAsia"/>
          <w:noProof/>
          <w:lang w:val="en-US"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94BDE" w14:paraId="55D25BE4" w14:textId="77777777" w:rsidTr="00994BDE">
        <w:tc>
          <w:tcPr>
            <w:tcW w:w="9630" w:type="dxa"/>
          </w:tcPr>
          <w:p w14:paraId="442259A3" w14:textId="77777777" w:rsidR="00994BDE" w:rsidRPr="00784E66" w:rsidRDefault="00994BDE" w:rsidP="00994BDE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r w:rsidRPr="00784E66">
              <w:rPr>
                <w:i/>
              </w:rPr>
              <w:t>t-Reassembly</w:t>
            </w:r>
            <w:r w:rsidRPr="00784E66">
              <w:t xml:space="preserve"> is running:</w:t>
            </w:r>
          </w:p>
          <w:p w14:paraId="74D59C5A" w14:textId="77777777" w:rsidR="00994BDE" w:rsidRPr="00784E66" w:rsidRDefault="00994BDE" w:rsidP="00994BDE">
            <w:pPr>
              <w:pStyle w:val="B2"/>
            </w:pPr>
            <w:r w:rsidRPr="00EE069D">
              <w:rPr>
                <w:highlight w:val="yellow"/>
              </w:rPr>
              <w:t>-</w:t>
            </w:r>
            <w:r w:rsidRPr="00EE069D">
              <w:rPr>
                <w:highlight w:val="yellow"/>
              </w:rPr>
              <w:tab/>
              <w:t xml:space="preserve">if </w:t>
            </w:r>
            <w:proofErr w:type="spellStart"/>
            <w:r w:rsidRPr="00EE069D">
              <w:rPr>
                <w:highlight w:val="yellow"/>
              </w:rPr>
              <w:t>RX_Next_Status_Trigger</w:t>
            </w:r>
            <w:proofErr w:type="spellEnd"/>
            <w:r w:rsidRPr="00EE069D">
              <w:rPr>
                <w:highlight w:val="yellow"/>
              </w:rPr>
              <w:t xml:space="preserve"> = </w:t>
            </w:r>
            <w:proofErr w:type="spellStart"/>
            <w:r w:rsidRPr="00EE069D">
              <w:rPr>
                <w:highlight w:val="yellow"/>
              </w:rPr>
              <w:t>RX_Next</w:t>
            </w:r>
            <w:proofErr w:type="spellEnd"/>
            <w:r w:rsidRPr="00EE069D">
              <w:rPr>
                <w:highlight w:val="yellow"/>
              </w:rPr>
              <w:t>;</w:t>
            </w:r>
            <w:r w:rsidRPr="00784E66">
              <w:t xml:space="preserve"> or</w:t>
            </w:r>
          </w:p>
          <w:p w14:paraId="41DC163E" w14:textId="77777777" w:rsidR="00994BDE" w:rsidRPr="00784E66" w:rsidRDefault="00994BDE" w:rsidP="00994BDE">
            <w:pPr>
              <w:pStyle w:val="B2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RX_Next_Status_Trigger</w:t>
            </w:r>
            <w:proofErr w:type="spellEnd"/>
            <w:r w:rsidRPr="00784E66">
              <w:t xml:space="preserve">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+ 1 and there is no missing byte segment of the SDU associated with SN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before the last byte of all received segments of this SDU; or</w:t>
            </w:r>
          </w:p>
          <w:p w14:paraId="334E1194" w14:textId="77777777" w:rsidR="00994BDE" w:rsidRPr="00784E66" w:rsidRDefault="00994BDE" w:rsidP="00994BDE">
            <w:pPr>
              <w:pStyle w:val="B2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RX_Next_Status_Trigger</w:t>
            </w:r>
            <w:proofErr w:type="spellEnd"/>
            <w:r w:rsidRPr="00784E66">
              <w:t xml:space="preserve"> falls outside of the receiving window and </w:t>
            </w:r>
            <w:proofErr w:type="spellStart"/>
            <w:r w:rsidRPr="00784E66">
              <w:t>RX_Next_Status_Trigger</w:t>
            </w:r>
            <w:proofErr w:type="spellEnd"/>
            <w:r w:rsidRPr="00784E66">
              <w:t xml:space="preserve"> is not equal to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 </w:t>
            </w:r>
            <w:proofErr w:type="spellStart"/>
            <w:r w:rsidRPr="00784E66">
              <w:t>AM_Window_Size</w:t>
            </w:r>
            <w:proofErr w:type="spellEnd"/>
            <w:r w:rsidRPr="00784E66">
              <w:t>:</w:t>
            </w:r>
          </w:p>
          <w:p w14:paraId="028C2775" w14:textId="3F280F06" w:rsidR="00994BDE" w:rsidRDefault="00994BDE" w:rsidP="002056D7">
            <w:pPr>
              <w:pStyle w:val="B3"/>
              <w:ind w:left="1200" w:hanging="400"/>
              <w:rPr>
                <w:noProof/>
                <w:color w:val="000000" w:themeColor="text1"/>
                <w:lang w:eastAsia="ko-KR"/>
              </w:rPr>
            </w:pPr>
            <w:r w:rsidRPr="008B0AE6">
              <w:rPr>
                <w:highlight w:val="yellow"/>
              </w:rPr>
              <w:t>-</w:t>
            </w:r>
            <w:r w:rsidRPr="008B0AE6">
              <w:rPr>
                <w:highlight w:val="yellow"/>
              </w:rPr>
              <w:tab/>
              <w:t xml:space="preserve">stop and reset </w:t>
            </w:r>
            <w:r w:rsidRPr="008B0AE6">
              <w:rPr>
                <w:i/>
                <w:highlight w:val="yellow"/>
              </w:rPr>
              <w:t>t-Reassembly</w:t>
            </w:r>
            <w:r w:rsidRPr="008B0AE6">
              <w:rPr>
                <w:highlight w:val="yellow"/>
              </w:rPr>
              <w:t>.</w:t>
            </w:r>
          </w:p>
        </w:tc>
      </w:tr>
    </w:tbl>
    <w:p w14:paraId="17BBB105" w14:textId="77777777" w:rsidR="00F36171" w:rsidRDefault="00F36171" w:rsidP="00DB2ABA">
      <w:pPr>
        <w:rPr>
          <w:rFonts w:eastAsiaTheme="minorEastAsia"/>
          <w:b/>
          <w:noProof/>
          <w:u w:val="single"/>
          <w:lang w:eastAsia="ko-KR"/>
        </w:rPr>
      </w:pPr>
    </w:p>
    <w:p w14:paraId="63ACF763" w14:textId="10EADEF3" w:rsidR="004368CF" w:rsidRPr="00F36171" w:rsidRDefault="00F36171" w:rsidP="004C56C2">
      <w:pPr>
        <w:ind w:left="1361" w:hanging="1361"/>
        <w:rPr>
          <w:rFonts w:eastAsiaTheme="minorEastAsia"/>
          <w:b/>
          <w:noProof/>
          <w:lang w:eastAsia="ko-KR"/>
        </w:rPr>
      </w:pPr>
      <w:r w:rsidRPr="004C56C2">
        <w:rPr>
          <w:rFonts w:eastAsiaTheme="minorEastAsia"/>
          <w:b/>
          <w:noProof/>
          <w:lang w:eastAsia="ko-KR"/>
        </w:rPr>
        <w:t>Observation 1</w:t>
      </w:r>
      <w:r w:rsidRPr="00F36171">
        <w:rPr>
          <w:rFonts w:eastAsiaTheme="minorEastAsia"/>
          <w:b/>
          <w:noProof/>
          <w:lang w:eastAsia="ko-KR"/>
        </w:rPr>
        <w:t>: Contrary to</w:t>
      </w:r>
      <w:r w:rsidR="004368CF" w:rsidRPr="00F36171">
        <w:rPr>
          <w:rFonts w:eastAsiaTheme="minorEastAsia"/>
          <w:b/>
          <w:noProof/>
          <w:lang w:eastAsia="ko-KR"/>
        </w:rPr>
        <w:t xml:space="preserve"> the proponent company’s claim, in the provided scenario</w:t>
      </w:r>
      <w:r w:rsidR="00994BDE">
        <w:rPr>
          <w:rFonts w:eastAsiaTheme="minorEastAsia"/>
          <w:b/>
          <w:noProof/>
          <w:lang w:eastAsia="ko-KR"/>
        </w:rPr>
        <w:t>,</w:t>
      </w:r>
      <w:r w:rsidR="004368CF" w:rsidRPr="00F36171">
        <w:rPr>
          <w:rFonts w:eastAsiaTheme="minorEastAsia"/>
          <w:b/>
          <w:noProof/>
          <w:lang w:eastAsia="ko-KR"/>
        </w:rPr>
        <w:t xml:space="preserve"> RX_Next is no</w:t>
      </w:r>
      <w:r w:rsidR="004C56C2">
        <w:rPr>
          <w:rFonts w:eastAsiaTheme="minorEastAsia"/>
          <w:b/>
          <w:noProof/>
          <w:lang w:eastAsia="ko-KR"/>
        </w:rPr>
        <w:t>t larger than RX_Highest_Status</w:t>
      </w:r>
      <w:r w:rsidR="004368CF" w:rsidRPr="00F36171">
        <w:rPr>
          <w:rFonts w:eastAsiaTheme="minorEastAsia"/>
          <w:b/>
          <w:noProof/>
          <w:lang w:eastAsia="ko-KR"/>
        </w:rPr>
        <w:t>.</w:t>
      </w:r>
    </w:p>
    <w:p w14:paraId="7B8D5266" w14:textId="48462B8B" w:rsidR="008B0AE6" w:rsidRDefault="008B0AE6" w:rsidP="00DB2ABA">
      <w:pPr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eastAsia="ko-KR"/>
        </w:rPr>
        <w:t xml:space="preserve">Now, </w:t>
      </w:r>
      <w:r w:rsidR="00F36171">
        <w:rPr>
          <w:rFonts w:eastAsiaTheme="minorEastAsia"/>
          <w:noProof/>
          <w:lang w:eastAsia="ko-KR"/>
        </w:rPr>
        <w:t xml:space="preserve">in step 7, </w:t>
      </w:r>
      <w:r>
        <w:rPr>
          <w:rFonts w:eastAsiaTheme="minorEastAsia"/>
          <w:noProof/>
          <w:lang w:eastAsia="ko-KR"/>
        </w:rPr>
        <w:t xml:space="preserve">given </w:t>
      </w:r>
      <w:r w:rsidRPr="008B0AE6">
        <w:rPr>
          <w:rFonts w:eastAsiaTheme="minorEastAsia" w:hint="eastAsia"/>
          <w:noProof/>
          <w:lang w:val="en-US" w:eastAsia="ko-KR"/>
        </w:rPr>
        <w:t>RX_Next</w:t>
      </w:r>
      <w:r>
        <w:rPr>
          <w:rFonts w:eastAsiaTheme="minorEastAsia"/>
          <w:noProof/>
          <w:lang w:val="en-US" w:eastAsia="ko-KR"/>
        </w:rPr>
        <w:t xml:space="preserve"> (11) and </w:t>
      </w:r>
      <w:r w:rsidRPr="008B0AE6">
        <w:rPr>
          <w:rFonts w:eastAsiaTheme="minorEastAsia" w:hint="eastAsia"/>
          <w:noProof/>
          <w:lang w:val="en-US" w:eastAsia="ko-KR"/>
        </w:rPr>
        <w:t>RX_Highest_Status</w:t>
      </w:r>
      <w:r>
        <w:rPr>
          <w:rFonts w:eastAsiaTheme="minorEastAsia"/>
          <w:noProof/>
          <w:lang w:val="en-US" w:eastAsia="ko-KR"/>
        </w:rPr>
        <w:t xml:space="preserve"> (11), the STATUS PDU shoud be constructed with only including ACK_SN as per the legacy.</w:t>
      </w:r>
    </w:p>
    <w:p w14:paraId="48A8A319" w14:textId="77777777" w:rsidR="008B0AE6" w:rsidRPr="00784E66" w:rsidRDefault="008B0AE6" w:rsidP="008B0AE6">
      <w:pPr>
        <w:pStyle w:val="B1"/>
      </w:pPr>
      <w:r w:rsidRPr="008B0AE6">
        <w:rPr>
          <w:highlight w:val="green"/>
        </w:rPr>
        <w:t>-</w:t>
      </w:r>
      <w:r w:rsidRPr="008B0AE6">
        <w:rPr>
          <w:highlight w:val="green"/>
        </w:rPr>
        <w:tab/>
        <w:t xml:space="preserve">set the ACK_SN to the SN of the next not received </w:t>
      </w:r>
      <w:r w:rsidRPr="008B0AE6">
        <w:rPr>
          <w:highlight w:val="green"/>
          <w:lang w:eastAsia="ko-KR"/>
        </w:rPr>
        <w:t>RLC SDU</w:t>
      </w:r>
      <w:r w:rsidRPr="008B0AE6">
        <w:rPr>
          <w:highlight w:val="green"/>
        </w:rPr>
        <w:t xml:space="preserve"> which is not indicated as missing </w:t>
      </w:r>
      <w:r w:rsidRPr="008B0AE6">
        <w:rPr>
          <w:rFonts w:eastAsia="MS Mincho"/>
          <w:highlight w:val="green"/>
        </w:rPr>
        <w:t xml:space="preserve">and is not discarded due to the expiry of </w:t>
      </w:r>
      <w:r w:rsidRPr="008B0AE6">
        <w:rPr>
          <w:rFonts w:eastAsia="MS Mincho"/>
          <w:i/>
          <w:iCs/>
          <w:highlight w:val="green"/>
        </w:rPr>
        <w:t>t-</w:t>
      </w:r>
      <w:proofErr w:type="spellStart"/>
      <w:r w:rsidRPr="008B0AE6">
        <w:rPr>
          <w:rFonts w:eastAsia="MS Mincho"/>
          <w:i/>
          <w:iCs/>
          <w:highlight w:val="green"/>
        </w:rPr>
        <w:t>RxDiscard</w:t>
      </w:r>
      <w:proofErr w:type="spellEnd"/>
      <w:r w:rsidRPr="008B0AE6">
        <w:rPr>
          <w:highlight w:val="green"/>
        </w:rPr>
        <w:t xml:space="preserve"> in the resulting STATUS PDU.</w:t>
      </w:r>
    </w:p>
    <w:p w14:paraId="14414218" w14:textId="77777777" w:rsidR="00B011B3" w:rsidRDefault="00B011B3" w:rsidP="00C02E31">
      <w:pPr>
        <w:rPr>
          <w:rFonts w:eastAsiaTheme="minorEastAsia"/>
          <w:noProof/>
          <w:lang w:eastAsia="ko-KR"/>
        </w:rPr>
      </w:pPr>
    </w:p>
    <w:p w14:paraId="7080158C" w14:textId="68F82F73" w:rsidR="00994BDE" w:rsidRPr="00994BDE" w:rsidRDefault="00994BDE" w:rsidP="00C02E31">
      <w:pPr>
        <w:rPr>
          <w:rFonts w:eastAsiaTheme="minorEastAsia"/>
          <w:noProof/>
          <w:lang w:eastAsia="ko-KR"/>
        </w:rPr>
      </w:pPr>
      <w:bookmarkStart w:id="3" w:name="_GoBack"/>
      <w:bookmarkEnd w:id="3"/>
      <w:r w:rsidRPr="00994BDE">
        <w:rPr>
          <w:rFonts w:eastAsiaTheme="minorEastAsia"/>
          <w:noProof/>
          <w:lang w:eastAsia="ko-KR"/>
        </w:rPr>
        <w:lastRenderedPageBreak/>
        <w:t>We do not see any need to depart from the legacy approach of contructing STATUS PDU and therefore, the changes proposed in (RLC-H02)</w:t>
      </w:r>
      <w:r>
        <w:rPr>
          <w:rFonts w:eastAsiaTheme="minorEastAsia"/>
          <w:noProof/>
          <w:lang w:eastAsia="ko-KR"/>
        </w:rPr>
        <w:t xml:space="preserve"> should not be pursued.</w:t>
      </w:r>
    </w:p>
    <w:p w14:paraId="4454ADAD" w14:textId="17E9EA2D" w:rsidR="00C02E31" w:rsidRDefault="00994BDE" w:rsidP="004C56C2">
      <w:pPr>
        <w:ind w:left="2098" w:hanging="2098"/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>(</w:t>
      </w:r>
      <w:r w:rsidR="00C02E31">
        <w:rPr>
          <w:rFonts w:eastAsiaTheme="minorEastAsia"/>
          <w:b/>
          <w:noProof/>
          <w:lang w:eastAsia="ko-KR"/>
        </w:rPr>
        <w:t>RLC-H02</w:t>
      </w:r>
      <w:r>
        <w:rPr>
          <w:rFonts w:eastAsiaTheme="minorEastAsia"/>
          <w:b/>
          <w:noProof/>
          <w:lang w:eastAsia="ko-KR"/>
        </w:rPr>
        <w:t>)</w:t>
      </w:r>
      <w:r w:rsidR="00C02E31">
        <w:rPr>
          <w:rFonts w:eastAsiaTheme="minorEastAsia"/>
          <w:b/>
          <w:noProof/>
          <w:lang w:eastAsia="ko-KR"/>
        </w:rPr>
        <w:t xml:space="preserve"> </w:t>
      </w:r>
      <w:r w:rsidR="00C02E31" w:rsidRPr="00FF2E41">
        <w:rPr>
          <w:rFonts w:eastAsiaTheme="minorEastAsia"/>
          <w:b/>
          <w:noProof/>
          <w:lang w:eastAsia="ko-KR"/>
        </w:rPr>
        <w:t xml:space="preserve">Proposal </w:t>
      </w:r>
      <w:r w:rsidR="004368CF">
        <w:rPr>
          <w:rFonts w:eastAsiaTheme="minorEastAsia"/>
          <w:b/>
          <w:noProof/>
          <w:lang w:eastAsia="ko-KR"/>
        </w:rPr>
        <w:t>1</w:t>
      </w:r>
      <w:r w:rsidR="00C02E31" w:rsidRPr="00FF2E41">
        <w:rPr>
          <w:rFonts w:eastAsiaTheme="minorEastAsia" w:hint="eastAsia"/>
          <w:b/>
          <w:noProof/>
          <w:lang w:eastAsia="ko-KR"/>
        </w:rPr>
        <w:t>:</w:t>
      </w:r>
      <w:r w:rsidR="00C02E31">
        <w:rPr>
          <w:rFonts w:eastAsiaTheme="minorEastAsia"/>
          <w:b/>
          <w:noProof/>
          <w:lang w:eastAsia="ko-KR"/>
        </w:rPr>
        <w:t xml:space="preserve"> </w:t>
      </w:r>
      <w:r w:rsidR="00EE2F49">
        <w:rPr>
          <w:rFonts w:eastAsiaTheme="minorEastAsia"/>
          <w:b/>
          <w:noProof/>
          <w:lang w:eastAsia="ko-KR"/>
        </w:rPr>
        <w:t xml:space="preserve">(RLC-H02) is not adopted. </w:t>
      </w:r>
      <w:r>
        <w:rPr>
          <w:rFonts w:eastAsiaTheme="minorEastAsia"/>
          <w:b/>
          <w:noProof/>
          <w:lang w:eastAsia="ko-KR"/>
        </w:rPr>
        <w:t xml:space="preserve">Legacy approach of constructing STATUS PDU is only pursued. </w:t>
      </w:r>
    </w:p>
    <w:p w14:paraId="3C4EBA8F" w14:textId="40BD6D48" w:rsidR="00E142D5" w:rsidRDefault="00E142D5" w:rsidP="00E142D5">
      <w:pPr>
        <w:pStyle w:val="Heading2"/>
        <w:numPr>
          <w:ilvl w:val="0"/>
          <w:numId w:val="0"/>
        </w:numPr>
        <w:spacing w:after="240"/>
      </w:pPr>
      <w:r>
        <w:t>2.2 (RLC-N01)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142D5" w14:paraId="09EF95F5" w14:textId="77777777" w:rsidTr="00E142D5">
        <w:tc>
          <w:tcPr>
            <w:tcW w:w="9630" w:type="dxa"/>
          </w:tcPr>
          <w:p w14:paraId="4645B482" w14:textId="77777777" w:rsidR="00E142D5" w:rsidRPr="00CF3D7A" w:rsidRDefault="00E142D5" w:rsidP="00E142D5">
            <w:pPr>
              <w:pStyle w:val="Heading5"/>
              <w:outlineLvl w:val="4"/>
              <w:rPr>
                <w:rFonts w:eastAsia="MS Mincho"/>
                <w:color w:val="000000" w:themeColor="text1"/>
              </w:rPr>
            </w:pPr>
            <w:r w:rsidRPr="00CF3D7A">
              <w:rPr>
                <w:rFonts w:eastAsia="MS Mincho"/>
                <w:color w:val="000000" w:themeColor="text1"/>
              </w:rPr>
              <w:t>5.2.3.2.5</w:t>
            </w:r>
            <w:r w:rsidRPr="00CF3D7A">
              <w:rPr>
                <w:color w:val="000000" w:themeColor="text1"/>
              </w:rPr>
              <w:tab/>
            </w:r>
            <w:r w:rsidRPr="00CF3D7A">
              <w:rPr>
                <w:rFonts w:eastAsia="MS Mincho"/>
                <w:color w:val="000000" w:themeColor="text1"/>
              </w:rPr>
              <w:t xml:space="preserve">Actions when </w:t>
            </w:r>
            <w:r w:rsidRPr="00CF3D7A">
              <w:rPr>
                <w:i/>
                <w:color w:val="000000" w:themeColor="text1"/>
              </w:rPr>
              <w:t>t-</w:t>
            </w:r>
            <w:proofErr w:type="spellStart"/>
            <w:r w:rsidRPr="00CF3D7A">
              <w:rPr>
                <w:i/>
                <w:color w:val="000000" w:themeColor="text1"/>
              </w:rPr>
              <w:t>RxDiscard</w:t>
            </w:r>
            <w:proofErr w:type="spellEnd"/>
            <w:r w:rsidRPr="00CF3D7A">
              <w:rPr>
                <w:rFonts w:eastAsia="MS Mincho"/>
                <w:color w:val="000000" w:themeColor="text1"/>
                <w:lang w:eastAsia="ko-KR"/>
              </w:rPr>
              <w:t xml:space="preserve"> </w:t>
            </w:r>
            <w:r w:rsidRPr="00CF3D7A">
              <w:rPr>
                <w:rFonts w:eastAsia="MS Mincho"/>
                <w:color w:val="000000" w:themeColor="text1"/>
              </w:rPr>
              <w:t>expires</w:t>
            </w:r>
          </w:p>
          <w:p w14:paraId="7B2AAF52" w14:textId="77777777" w:rsidR="00E142D5" w:rsidRPr="00784E66" w:rsidRDefault="00E142D5" w:rsidP="00E142D5">
            <w:pPr>
              <w:rPr>
                <w:bCs/>
                <w:lang w:eastAsia="ko-KR"/>
              </w:rPr>
            </w:pPr>
            <w:r w:rsidRPr="00784E66">
              <w:rPr>
                <w:bCs/>
                <w:lang w:eastAsia="ko-KR"/>
              </w:rPr>
              <w:t xml:space="preserve">When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rPr>
                <w:rFonts w:eastAsia="MS Mincho"/>
                <w:lang w:eastAsia="ko-KR"/>
              </w:rPr>
              <w:t xml:space="preserve"> </w:t>
            </w:r>
            <w:r w:rsidRPr="00784E66">
              <w:rPr>
                <w:bCs/>
                <w:lang w:eastAsia="ko-KR"/>
              </w:rPr>
              <w:t>expires, the receiving side of an AM RLC entity shall:</w:t>
            </w:r>
          </w:p>
          <w:p w14:paraId="2F94E3A9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discard the AMD PDU(s) in the reception buffer with SN &lt;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>, if any;</w:t>
            </w:r>
          </w:p>
          <w:p w14:paraId="7DEEA26F" w14:textId="77777777" w:rsidR="00E142D5" w:rsidRPr="00784E66" w:rsidRDefault="00E142D5" w:rsidP="00E142D5">
            <w:pPr>
              <w:pStyle w:val="B1"/>
            </w:pPr>
            <w:r w:rsidRPr="00E142D5">
              <w:rPr>
                <w:highlight w:val="cyan"/>
              </w:rPr>
              <w:t>-</w:t>
            </w:r>
            <w:r w:rsidRPr="00E142D5">
              <w:rPr>
                <w:highlight w:val="cyan"/>
              </w:rPr>
              <w:tab/>
              <w:t xml:space="preserve">consider the RLC SDU(s) with SN &lt; </w:t>
            </w:r>
            <w:proofErr w:type="spellStart"/>
            <w:r w:rsidRPr="00E142D5">
              <w:rPr>
                <w:highlight w:val="cyan"/>
              </w:rPr>
              <w:t>RX_Next_Discard_Trigger</w:t>
            </w:r>
            <w:proofErr w:type="spellEnd"/>
            <w:r w:rsidRPr="00E142D5">
              <w:rPr>
                <w:highlight w:val="cyan"/>
              </w:rPr>
              <w:t>, if any, as completely received;</w:t>
            </w:r>
          </w:p>
          <w:p w14:paraId="46DA6693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update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to the SN of the first RLC SDU with SN &gt;=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for which not all bytes have been received;</w:t>
            </w:r>
          </w:p>
          <w:p w14:paraId="439DDEC2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&gt;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+1; or</w:t>
            </w:r>
          </w:p>
          <w:p w14:paraId="1A778BA6" w14:textId="77777777" w:rsidR="00E142D5" w:rsidRPr="00784E66" w:rsidRDefault="00E142D5" w:rsidP="00E142D5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+ 1 and there is at least one missing byte segment of the SDU associated with SN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before the last byte of all received segments of this SDU:</w:t>
            </w:r>
          </w:p>
          <w:p w14:paraId="77352A9B" w14:textId="77777777" w:rsidR="00E142D5" w:rsidRPr="00784E66" w:rsidRDefault="00E142D5" w:rsidP="00E142D5">
            <w:pPr>
              <w:pStyle w:val="B2"/>
            </w:pPr>
            <w:r w:rsidRPr="00784E66">
              <w:t>-</w:t>
            </w:r>
            <w:r w:rsidRPr="00784E66">
              <w:tab/>
              <w:t xml:space="preserve">start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t>;</w:t>
            </w:r>
          </w:p>
          <w:p w14:paraId="405EA513" w14:textId="040D7D24" w:rsidR="00E142D5" w:rsidRDefault="00E142D5" w:rsidP="00E142D5">
            <w:pPr>
              <w:rPr>
                <w:rFonts w:eastAsia="MS Mincho"/>
                <w:color w:val="000000" w:themeColor="text1"/>
              </w:rPr>
            </w:pPr>
            <w:r w:rsidRPr="00784E66">
              <w:t>-</w:t>
            </w:r>
            <w:r w:rsidRPr="00784E66">
              <w:tab/>
              <w:t xml:space="preserve">set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to </w:t>
            </w:r>
            <w:proofErr w:type="spellStart"/>
            <w:r w:rsidRPr="00784E66">
              <w:t>RX_Next_Highest</w:t>
            </w:r>
            <w:proofErr w:type="spellEnd"/>
            <w:r w:rsidRPr="00784E66">
              <w:t>.</w:t>
            </w:r>
          </w:p>
        </w:tc>
      </w:tr>
    </w:tbl>
    <w:p w14:paraId="6D4A4AC9" w14:textId="77777777" w:rsidR="00B011B3" w:rsidRPr="00B011B3" w:rsidRDefault="00B011B3" w:rsidP="00B011B3">
      <w:pPr>
        <w:rPr>
          <w:rFonts w:eastAsia="MS Minch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F3D7A" w14:paraId="48B91461" w14:textId="77777777" w:rsidTr="00CF3D7A">
        <w:tc>
          <w:tcPr>
            <w:tcW w:w="9630" w:type="dxa"/>
          </w:tcPr>
          <w:p w14:paraId="7F4FA55A" w14:textId="0814F9FA" w:rsidR="00CF3D7A" w:rsidRPr="00CF3D7A" w:rsidRDefault="00CF3D7A" w:rsidP="00CF3D7A">
            <w:pPr>
              <w:pStyle w:val="Heading5"/>
              <w:outlineLvl w:val="4"/>
              <w:rPr>
                <w:rFonts w:eastAsia="MS Mincho"/>
                <w:color w:val="000000" w:themeColor="text1"/>
              </w:rPr>
            </w:pPr>
            <w:bookmarkStart w:id="4" w:name="_Toc5722468"/>
            <w:bookmarkStart w:id="5" w:name="_Toc37462988"/>
            <w:bookmarkStart w:id="6" w:name="_Toc46502532"/>
            <w:bookmarkStart w:id="7" w:name="_Toc210739214"/>
            <w:r w:rsidRPr="00CF3D7A">
              <w:rPr>
                <w:rFonts w:eastAsia="MS Mincho"/>
                <w:color w:val="000000" w:themeColor="text1"/>
              </w:rPr>
              <w:t>5</w:t>
            </w:r>
            <w:r w:rsidRPr="00CF3D7A">
              <w:rPr>
                <w:color w:val="000000" w:themeColor="text1"/>
              </w:rPr>
              <w:t>.</w:t>
            </w:r>
            <w:r w:rsidRPr="00CF3D7A">
              <w:rPr>
                <w:rFonts w:eastAsia="MS Mincho"/>
                <w:color w:val="000000" w:themeColor="text1"/>
              </w:rPr>
              <w:t>2</w:t>
            </w:r>
            <w:r w:rsidRPr="00CF3D7A">
              <w:rPr>
                <w:color w:val="000000" w:themeColor="text1"/>
              </w:rPr>
              <w:t>.</w:t>
            </w:r>
            <w:r w:rsidRPr="00CF3D7A">
              <w:rPr>
                <w:rFonts w:eastAsia="MS Mincho"/>
                <w:color w:val="000000" w:themeColor="text1"/>
              </w:rPr>
              <w:t>3</w:t>
            </w:r>
            <w:r w:rsidRPr="00CF3D7A">
              <w:rPr>
                <w:color w:val="000000" w:themeColor="text1"/>
              </w:rPr>
              <w:t>.</w:t>
            </w:r>
            <w:r w:rsidRPr="00CF3D7A">
              <w:rPr>
                <w:rFonts w:eastAsia="MS Mincho"/>
                <w:color w:val="000000" w:themeColor="text1"/>
              </w:rPr>
              <w:t>2.3</w:t>
            </w:r>
            <w:r w:rsidRPr="00CF3D7A">
              <w:rPr>
                <w:color w:val="000000" w:themeColor="text1"/>
              </w:rPr>
              <w:tab/>
            </w:r>
            <w:r w:rsidRPr="00CF3D7A">
              <w:rPr>
                <w:rFonts w:eastAsia="MS Mincho"/>
                <w:color w:val="000000" w:themeColor="text1"/>
              </w:rPr>
              <w:t>Actions when an AMD PDU is placed in the reception buffer</w:t>
            </w:r>
            <w:bookmarkEnd w:id="4"/>
            <w:bookmarkEnd w:id="5"/>
            <w:bookmarkEnd w:id="6"/>
            <w:bookmarkEnd w:id="7"/>
          </w:p>
          <w:p w14:paraId="2D875EEA" w14:textId="77777777" w:rsidR="00CF3D7A" w:rsidRPr="00784E66" w:rsidRDefault="00CF3D7A" w:rsidP="00CF3D7A">
            <w:pPr>
              <w:rPr>
                <w:bCs/>
                <w:lang w:eastAsia="ko-KR"/>
              </w:rPr>
            </w:pPr>
            <w:r w:rsidRPr="00784E66">
              <w:rPr>
                <w:bCs/>
                <w:lang w:eastAsia="ko-KR"/>
              </w:rPr>
              <w:t>When an AMD PDU with SN = x is placed in the reception buffer, the receiving side of an AM RLC entity shall:</w:t>
            </w:r>
          </w:p>
          <w:p w14:paraId="3D50FC2B" w14:textId="77777777" w:rsidR="00CF3D7A" w:rsidRPr="00784E66" w:rsidRDefault="00CF3D7A" w:rsidP="00CF3D7A">
            <w:pPr>
              <w:pStyle w:val="B1"/>
            </w:pPr>
            <w:r w:rsidRPr="00784E66">
              <w:t>-</w:t>
            </w:r>
            <w:r w:rsidRPr="00784E66">
              <w:tab/>
              <w:t xml:space="preserve">if x &gt;= </w:t>
            </w:r>
            <w:proofErr w:type="spellStart"/>
            <w:r w:rsidRPr="00784E66">
              <w:t>RX_Next_Highest</w:t>
            </w:r>
            <w:proofErr w:type="spellEnd"/>
            <w:r w:rsidRPr="00784E66">
              <w:t>:</w:t>
            </w:r>
          </w:p>
          <w:p w14:paraId="66E6CA32" w14:textId="77777777" w:rsidR="00CF3D7A" w:rsidRPr="00784E66" w:rsidRDefault="00CF3D7A" w:rsidP="00CF3D7A">
            <w:pPr>
              <w:pStyle w:val="B2"/>
            </w:pPr>
            <w:r w:rsidRPr="00784E66">
              <w:t>-</w:t>
            </w:r>
            <w:r w:rsidRPr="00784E66">
              <w:tab/>
              <w:t xml:space="preserve">update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to x+ 1.</w:t>
            </w:r>
          </w:p>
          <w:p w14:paraId="3EE7D26E" w14:textId="77777777" w:rsidR="00CF3D7A" w:rsidRPr="00784E66" w:rsidRDefault="00CF3D7A" w:rsidP="00CF3D7A">
            <w:pPr>
              <w:pStyle w:val="B1"/>
            </w:pPr>
            <w:r w:rsidRPr="00784E66">
              <w:t>-</w:t>
            </w:r>
            <w:r w:rsidRPr="00784E66">
              <w:tab/>
              <w:t>if all bytes of the RLC SDU with SN = x are received:</w:t>
            </w:r>
          </w:p>
          <w:p w14:paraId="5E809FE0" w14:textId="77777777" w:rsidR="00CF3D7A" w:rsidRPr="00784E66" w:rsidRDefault="00CF3D7A" w:rsidP="00CF3D7A">
            <w:pPr>
              <w:pStyle w:val="B2"/>
            </w:pPr>
            <w:r w:rsidRPr="00784E66">
              <w:t>-</w:t>
            </w:r>
            <w:r w:rsidRPr="00784E66">
              <w:tab/>
              <w:t>reassemble the RLC SDU from AMD PDU(s) with SN = x, remove RLC headers when doing so and deliver the reassembled RLC SDU to upper layer;</w:t>
            </w:r>
          </w:p>
          <w:p w14:paraId="07822D05" w14:textId="77777777" w:rsidR="00CF3D7A" w:rsidRPr="00CF3D7A" w:rsidRDefault="00CF3D7A" w:rsidP="00CF3D7A">
            <w:pPr>
              <w:pStyle w:val="B2"/>
              <w:rPr>
                <w:highlight w:val="magenta"/>
              </w:rPr>
            </w:pPr>
            <w:r w:rsidRPr="00CF3D7A">
              <w:rPr>
                <w:highlight w:val="magenta"/>
              </w:rPr>
              <w:t>-</w:t>
            </w:r>
            <w:r w:rsidRPr="00CF3D7A">
              <w:rPr>
                <w:highlight w:val="magenta"/>
              </w:rPr>
              <w:tab/>
              <w:t xml:space="preserve">if x = </w:t>
            </w:r>
            <w:proofErr w:type="spellStart"/>
            <w:r w:rsidRPr="00CF3D7A">
              <w:rPr>
                <w:highlight w:val="magenta"/>
              </w:rPr>
              <w:t>RX_Highest_Status</w:t>
            </w:r>
            <w:proofErr w:type="spellEnd"/>
            <w:r w:rsidRPr="00CF3D7A">
              <w:rPr>
                <w:highlight w:val="magenta"/>
              </w:rPr>
              <w:t>:</w:t>
            </w:r>
          </w:p>
          <w:p w14:paraId="2805C7B9" w14:textId="77777777" w:rsidR="00CF3D7A" w:rsidRPr="00784E66" w:rsidRDefault="00CF3D7A" w:rsidP="00CF3D7A">
            <w:pPr>
              <w:pStyle w:val="B3"/>
              <w:ind w:left="1200" w:hanging="400"/>
            </w:pPr>
            <w:r w:rsidRPr="00CF3D7A">
              <w:rPr>
                <w:highlight w:val="magenta"/>
              </w:rPr>
              <w:t>-</w:t>
            </w:r>
            <w:r w:rsidRPr="00CF3D7A">
              <w:rPr>
                <w:highlight w:val="magenta"/>
              </w:rPr>
              <w:tab/>
              <w:t xml:space="preserve">update </w:t>
            </w:r>
            <w:proofErr w:type="spellStart"/>
            <w:r w:rsidRPr="00CF3D7A">
              <w:rPr>
                <w:highlight w:val="magenta"/>
              </w:rPr>
              <w:t>RX_Highest_Status</w:t>
            </w:r>
            <w:proofErr w:type="spellEnd"/>
            <w:r w:rsidRPr="00CF3D7A">
              <w:rPr>
                <w:highlight w:val="magenta"/>
              </w:rPr>
              <w:t xml:space="preserve"> to the SN of the first RLC SDU with SN &gt; current </w:t>
            </w:r>
            <w:proofErr w:type="spellStart"/>
            <w:r w:rsidRPr="00CF3D7A">
              <w:rPr>
                <w:highlight w:val="magenta"/>
              </w:rPr>
              <w:t>RX_Highest_Status</w:t>
            </w:r>
            <w:proofErr w:type="spellEnd"/>
            <w:r w:rsidRPr="00CF3D7A">
              <w:rPr>
                <w:highlight w:val="magenta"/>
              </w:rPr>
              <w:t xml:space="preserve"> for which not all bytes have been received.</w:t>
            </w:r>
          </w:p>
          <w:p w14:paraId="00CBD2D0" w14:textId="77777777" w:rsidR="00CF3D7A" w:rsidRPr="00784E66" w:rsidRDefault="00CF3D7A" w:rsidP="00CF3D7A">
            <w:pPr>
              <w:pStyle w:val="B2"/>
            </w:pPr>
            <w:r w:rsidRPr="00784E66">
              <w:t>-</w:t>
            </w:r>
            <w:r w:rsidRPr="00784E66">
              <w:tab/>
              <w:t xml:space="preserve">if x = </w:t>
            </w:r>
            <w:proofErr w:type="spellStart"/>
            <w:r w:rsidRPr="00784E66">
              <w:t>RX_Next</w:t>
            </w:r>
            <w:proofErr w:type="spellEnd"/>
            <w:r w:rsidRPr="00784E66">
              <w:t>:</w:t>
            </w:r>
          </w:p>
          <w:p w14:paraId="65BE185A" w14:textId="08B06604" w:rsidR="00CF3D7A" w:rsidRDefault="00CF3D7A" w:rsidP="00CF3D7A">
            <w:pPr>
              <w:pStyle w:val="B3"/>
              <w:ind w:left="1200" w:hanging="400"/>
              <w:rPr>
                <w:rFonts w:eastAsia="MS Mincho"/>
              </w:rPr>
            </w:pPr>
            <w:r w:rsidRPr="00784E66">
              <w:t>-</w:t>
            </w:r>
            <w:r w:rsidRPr="00784E66">
              <w:tab/>
              <w:t xml:space="preserve">update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to the SN of the first RLC SDU with SN &gt; current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for which not all bytes have been received.</w:t>
            </w:r>
          </w:p>
        </w:tc>
      </w:tr>
    </w:tbl>
    <w:p w14:paraId="05E6A5E3" w14:textId="77777777" w:rsidR="002160C7" w:rsidRDefault="002160C7" w:rsidP="00E142D5">
      <w:pPr>
        <w:rPr>
          <w:rFonts w:eastAsia="MS Mincho"/>
        </w:rPr>
      </w:pPr>
    </w:p>
    <w:p w14:paraId="22A5AE91" w14:textId="0967590F" w:rsidR="00D32840" w:rsidRDefault="00D32840" w:rsidP="00E142D5">
      <w:pPr>
        <w:rPr>
          <w:rFonts w:eastAsia="MS Mincho"/>
        </w:rPr>
      </w:pPr>
      <w:r>
        <w:rPr>
          <w:rFonts w:eastAsia="MS Mincho"/>
        </w:rPr>
        <w:t xml:space="preserve">It should be noted that above highlighted text </w:t>
      </w:r>
      <w:r w:rsidRPr="00D32840">
        <w:rPr>
          <w:rFonts w:eastAsia="MS Mincho"/>
        </w:rPr>
        <w:t>(“</w:t>
      </w:r>
      <w:r w:rsidRPr="00D32840">
        <w:t xml:space="preserve">consider the RLC SDU(s) with SN &lt; </w:t>
      </w:r>
      <w:proofErr w:type="spellStart"/>
      <w:r w:rsidRPr="00D32840">
        <w:t>RX_Next_Discard_Trigger</w:t>
      </w:r>
      <w:proofErr w:type="spellEnd"/>
      <w:r w:rsidRPr="00D32840">
        <w:t>, if any, as completely received”)</w:t>
      </w:r>
      <w:r>
        <w:rPr>
          <w:rFonts w:eastAsia="MS Mincho"/>
        </w:rPr>
        <w:t xml:space="preserve"> </w:t>
      </w:r>
      <w:r w:rsidR="004C56C2">
        <w:rPr>
          <w:rFonts w:eastAsia="MS Mincho"/>
        </w:rPr>
        <w:t>upon t-</w:t>
      </w:r>
      <w:proofErr w:type="spellStart"/>
      <w:r w:rsidR="004C56C2">
        <w:rPr>
          <w:rFonts w:eastAsia="MS Mincho"/>
        </w:rPr>
        <w:t>RxDiscard</w:t>
      </w:r>
      <w:proofErr w:type="spellEnd"/>
      <w:r w:rsidR="004C56C2">
        <w:rPr>
          <w:rFonts w:eastAsia="MS Mincho"/>
        </w:rPr>
        <w:t xml:space="preserve"> </w:t>
      </w:r>
      <w:r>
        <w:rPr>
          <w:rFonts w:eastAsia="MS Mincho"/>
        </w:rPr>
        <w:t xml:space="preserve">has impact not only on </w:t>
      </w:r>
      <w:proofErr w:type="spellStart"/>
      <w:r>
        <w:rPr>
          <w:rFonts w:eastAsia="MS Mincho"/>
        </w:rPr>
        <w:t>RX_Next</w:t>
      </w:r>
      <w:proofErr w:type="spellEnd"/>
      <w:r>
        <w:rPr>
          <w:rFonts w:eastAsia="MS Mincho"/>
        </w:rPr>
        <w:t xml:space="preserve"> but also on </w:t>
      </w:r>
      <w:proofErr w:type="spellStart"/>
      <w:r>
        <w:rPr>
          <w:rFonts w:eastAsia="MS Mincho"/>
        </w:rPr>
        <w:t>RX_Highest_Status</w:t>
      </w:r>
      <w:proofErr w:type="spellEnd"/>
      <w:r>
        <w:rPr>
          <w:rFonts w:eastAsia="MS Mincho"/>
        </w:rPr>
        <w:t xml:space="preserve"> and accordingly, on t-Reassembly operations. </w:t>
      </w:r>
      <w:r w:rsidR="002160C7">
        <w:rPr>
          <w:rFonts w:eastAsia="MS Mincho"/>
        </w:rPr>
        <w:t xml:space="preserve">That is, </w:t>
      </w:r>
      <w:proofErr w:type="spellStart"/>
      <w:r w:rsidR="002160C7">
        <w:rPr>
          <w:rFonts w:eastAsia="MS Mincho"/>
        </w:rPr>
        <w:t>RX_Highest_Status</w:t>
      </w:r>
      <w:proofErr w:type="spellEnd"/>
      <w:r w:rsidR="002160C7">
        <w:rPr>
          <w:rFonts w:eastAsia="MS Mincho"/>
        </w:rPr>
        <w:t xml:space="preserve"> </w:t>
      </w:r>
      <w:proofErr w:type="gramStart"/>
      <w:r w:rsidR="002160C7">
        <w:rPr>
          <w:rFonts w:eastAsia="MS Mincho"/>
        </w:rPr>
        <w:t>would have been updated</w:t>
      </w:r>
      <w:proofErr w:type="gramEnd"/>
      <w:r w:rsidR="002160C7">
        <w:rPr>
          <w:rFonts w:eastAsia="MS Mincho"/>
        </w:rPr>
        <w:t xml:space="preserve"> considering the discard AMD PDU as completely received. </w:t>
      </w:r>
      <w:r>
        <w:rPr>
          <w:rFonts w:eastAsia="MS Mincho"/>
        </w:rPr>
        <w:t xml:space="preserve">As we observed for issue in (RLC-H02) as well, there can be potential misunderstanding and wrong </w:t>
      </w:r>
      <w:r w:rsidR="002160C7">
        <w:rPr>
          <w:rFonts w:eastAsia="MS Mincho"/>
        </w:rPr>
        <w:t>implementation;</w:t>
      </w:r>
      <w:r>
        <w:rPr>
          <w:rFonts w:eastAsia="MS Mincho"/>
        </w:rPr>
        <w:t xml:space="preserve"> it is preferable </w:t>
      </w:r>
      <w:proofErr w:type="gramStart"/>
      <w:r>
        <w:rPr>
          <w:rFonts w:eastAsia="MS Mincho"/>
        </w:rPr>
        <w:t>to explicitly specify</w:t>
      </w:r>
      <w:proofErr w:type="gramEnd"/>
      <w:r>
        <w:rPr>
          <w:rFonts w:eastAsia="MS Mincho"/>
        </w:rPr>
        <w:t xml:space="preserve"> this behaviour.</w:t>
      </w:r>
    </w:p>
    <w:p w14:paraId="6AE2BA8B" w14:textId="6850016C" w:rsidR="004C56C2" w:rsidRPr="004C56C2" w:rsidRDefault="004C56C2" w:rsidP="004C56C2">
      <w:pPr>
        <w:ind w:left="1361" w:hanging="1361"/>
        <w:rPr>
          <w:rFonts w:eastAsiaTheme="minorEastAsia"/>
          <w:b/>
          <w:noProof/>
          <w:lang w:eastAsia="ko-KR"/>
        </w:rPr>
      </w:pPr>
      <w:r w:rsidRPr="004C56C2">
        <w:rPr>
          <w:rFonts w:eastAsiaTheme="minorEastAsia"/>
          <w:b/>
          <w:noProof/>
          <w:lang w:eastAsia="ko-KR"/>
        </w:rPr>
        <w:t xml:space="preserve">Observation </w:t>
      </w:r>
      <w:r>
        <w:rPr>
          <w:rFonts w:eastAsiaTheme="minorEastAsia"/>
          <w:b/>
          <w:noProof/>
          <w:lang w:eastAsia="ko-KR"/>
        </w:rPr>
        <w:t>2</w:t>
      </w:r>
      <w:r w:rsidRPr="004C56C2">
        <w:rPr>
          <w:rFonts w:eastAsiaTheme="minorEastAsia"/>
          <w:b/>
          <w:noProof/>
          <w:lang w:eastAsia="ko-KR"/>
        </w:rPr>
        <w:t xml:space="preserve">: </w:t>
      </w:r>
      <w:r w:rsidRPr="004C56C2">
        <w:rPr>
          <w:rFonts w:eastAsia="MS Mincho"/>
          <w:b/>
        </w:rPr>
        <w:t>T</w:t>
      </w:r>
      <w:r w:rsidRPr="004C56C2">
        <w:rPr>
          <w:rFonts w:eastAsia="MS Mincho"/>
          <w:b/>
        </w:rPr>
        <w:t>here can be potential misunderstanding and wrong implementation</w:t>
      </w:r>
      <w:r>
        <w:rPr>
          <w:rFonts w:eastAsiaTheme="minorEastAsia"/>
          <w:b/>
          <w:noProof/>
          <w:lang w:eastAsia="ko-KR"/>
        </w:rPr>
        <w:t xml:space="preserve"> with ge</w:t>
      </w:r>
      <w:r w:rsidRPr="004C56C2">
        <w:rPr>
          <w:rFonts w:eastAsiaTheme="minorEastAsia"/>
          <w:b/>
          <w:noProof/>
          <w:lang w:eastAsia="ko-KR"/>
        </w:rPr>
        <w:t>n</w:t>
      </w:r>
      <w:r>
        <w:rPr>
          <w:rFonts w:eastAsiaTheme="minorEastAsia"/>
          <w:b/>
          <w:noProof/>
          <w:lang w:eastAsia="ko-KR"/>
        </w:rPr>
        <w:t>e</w:t>
      </w:r>
      <w:r w:rsidRPr="004C56C2">
        <w:rPr>
          <w:rFonts w:eastAsiaTheme="minorEastAsia"/>
          <w:b/>
          <w:noProof/>
          <w:lang w:eastAsia="ko-KR"/>
        </w:rPr>
        <w:t>ri</w:t>
      </w:r>
      <w:r>
        <w:rPr>
          <w:rFonts w:eastAsiaTheme="minorEastAsia"/>
          <w:b/>
          <w:noProof/>
          <w:lang w:eastAsia="ko-KR"/>
        </w:rPr>
        <w:t>c</w:t>
      </w:r>
      <w:r w:rsidRPr="004C56C2">
        <w:rPr>
          <w:rFonts w:eastAsiaTheme="minorEastAsia"/>
          <w:b/>
          <w:noProof/>
          <w:lang w:eastAsia="ko-KR"/>
        </w:rPr>
        <w:t xml:space="preserve"> text </w:t>
      </w:r>
      <w:r>
        <w:rPr>
          <w:rFonts w:eastAsiaTheme="minorEastAsia"/>
          <w:b/>
          <w:noProof/>
          <w:lang w:eastAsia="ko-KR"/>
        </w:rPr>
        <w:t xml:space="preserve">(i.e., </w:t>
      </w:r>
      <w:r w:rsidRPr="004C56C2">
        <w:rPr>
          <w:rFonts w:eastAsiaTheme="minorEastAsia"/>
          <w:b/>
          <w:noProof/>
          <w:lang w:eastAsia="ko-KR"/>
        </w:rPr>
        <w:t>“</w:t>
      </w:r>
      <w:r w:rsidRPr="004C56C2">
        <w:rPr>
          <w:b/>
        </w:rPr>
        <w:t xml:space="preserve">consider the RLC SDU(s) with SN &lt; </w:t>
      </w:r>
      <w:proofErr w:type="spellStart"/>
      <w:r w:rsidRPr="004C56C2">
        <w:rPr>
          <w:b/>
        </w:rPr>
        <w:t>RX_Next_Discard_Trigger</w:t>
      </w:r>
      <w:proofErr w:type="spellEnd"/>
      <w:r w:rsidRPr="004C56C2">
        <w:rPr>
          <w:b/>
        </w:rPr>
        <w:t>, if any, as completely received</w:t>
      </w:r>
      <w:r w:rsidRPr="004C56C2">
        <w:rPr>
          <w:b/>
        </w:rPr>
        <w:t>”</w:t>
      </w:r>
      <w:r>
        <w:rPr>
          <w:b/>
        </w:rPr>
        <w:t>). The impact of t-</w:t>
      </w:r>
      <w:proofErr w:type="spellStart"/>
      <w:r>
        <w:rPr>
          <w:b/>
        </w:rPr>
        <w:t>RXDiscard</w:t>
      </w:r>
      <w:proofErr w:type="spellEnd"/>
      <w:r>
        <w:rPr>
          <w:b/>
        </w:rPr>
        <w:t xml:space="preserve"> expiry on </w:t>
      </w:r>
      <w:proofErr w:type="spellStart"/>
      <w:r>
        <w:rPr>
          <w:b/>
        </w:rPr>
        <w:t>RX_Highest_Status</w:t>
      </w:r>
      <w:proofErr w:type="spellEnd"/>
      <w:r>
        <w:rPr>
          <w:b/>
        </w:rPr>
        <w:t xml:space="preserve"> should be explicitly specified.</w:t>
      </w:r>
    </w:p>
    <w:p w14:paraId="10158BC5" w14:textId="5CEB77CF" w:rsidR="002160C7" w:rsidRPr="002160C7" w:rsidRDefault="002160C7" w:rsidP="002160C7">
      <w:pPr>
        <w:rPr>
          <w:rFonts w:eastAsiaTheme="minorEastAsia"/>
          <w:b/>
          <w:noProof/>
          <w:color w:val="000000" w:themeColor="text1"/>
          <w:lang w:eastAsia="ko-KR"/>
        </w:rPr>
      </w:pPr>
      <w:r w:rsidRPr="002160C7">
        <w:rPr>
          <w:rFonts w:eastAsiaTheme="minorEastAsia"/>
          <w:b/>
          <w:noProof/>
          <w:color w:val="000000" w:themeColor="text1"/>
          <w:lang w:eastAsia="ko-KR"/>
        </w:rPr>
        <w:lastRenderedPageBreak/>
        <w:t>(RLC-N01) Proposal 2</w:t>
      </w:r>
      <w:r w:rsidRPr="002160C7">
        <w:rPr>
          <w:rFonts w:eastAsiaTheme="minorEastAsia" w:hint="eastAsia"/>
          <w:b/>
          <w:noProof/>
          <w:color w:val="000000" w:themeColor="text1"/>
          <w:lang w:eastAsia="ko-KR"/>
        </w:rPr>
        <w:t>:</w:t>
      </w:r>
      <w:r w:rsidRPr="002160C7">
        <w:rPr>
          <w:rFonts w:eastAsiaTheme="minorEastAsia"/>
          <w:b/>
          <w:noProof/>
          <w:color w:val="000000" w:themeColor="text1"/>
          <w:lang w:eastAsia="ko-KR"/>
        </w:rPr>
        <w:t xml:space="preserve"> Specifiy the below action when t-RxDiscard expires</w:t>
      </w:r>
      <w:r>
        <w:rPr>
          <w:rFonts w:eastAsiaTheme="minorEastAsia"/>
          <w:b/>
          <w:noProof/>
          <w:color w:val="000000" w:themeColor="text1"/>
          <w:lang w:eastAsia="ko-KR"/>
        </w:rPr>
        <w:t xml:space="preserve"> (adopt TP1)</w:t>
      </w:r>
      <w:r w:rsidRPr="002160C7">
        <w:rPr>
          <w:rFonts w:eastAsiaTheme="minorEastAsia"/>
          <w:b/>
          <w:noProof/>
          <w:color w:val="000000" w:themeColor="text1"/>
          <w:lang w:eastAsia="ko-KR"/>
        </w:rPr>
        <w:t>:</w:t>
      </w:r>
    </w:p>
    <w:p w14:paraId="259FB5CC" w14:textId="77777777" w:rsidR="002160C7" w:rsidRPr="002160C7" w:rsidRDefault="002160C7" w:rsidP="00B011B3">
      <w:pPr>
        <w:pStyle w:val="B1"/>
        <w:ind w:left="1884"/>
        <w:rPr>
          <w:b/>
          <w:color w:val="000000" w:themeColor="text1"/>
        </w:rPr>
      </w:pPr>
      <w:r w:rsidRPr="002160C7">
        <w:rPr>
          <w:b/>
          <w:color w:val="000000" w:themeColor="text1"/>
        </w:rPr>
        <w:t>-</w:t>
      </w:r>
      <w:r w:rsidRPr="002160C7">
        <w:rPr>
          <w:b/>
          <w:color w:val="000000" w:themeColor="text1"/>
        </w:rPr>
        <w:tab/>
        <w:t xml:space="preserve">update </w:t>
      </w:r>
      <w:proofErr w:type="spellStart"/>
      <w:r w:rsidRPr="002160C7">
        <w:rPr>
          <w:b/>
          <w:color w:val="000000" w:themeColor="text1"/>
        </w:rPr>
        <w:t>RX_Highest_Status</w:t>
      </w:r>
      <w:proofErr w:type="spellEnd"/>
      <w:r w:rsidRPr="002160C7">
        <w:rPr>
          <w:b/>
          <w:color w:val="000000" w:themeColor="text1"/>
        </w:rPr>
        <w:t xml:space="preserve"> to the SN of the first RLC SDU with SN &gt;= </w:t>
      </w:r>
      <w:proofErr w:type="spellStart"/>
      <w:r w:rsidRPr="002160C7">
        <w:rPr>
          <w:b/>
          <w:color w:val="000000" w:themeColor="text1"/>
        </w:rPr>
        <w:t>RX_Next_Discard_Trigger</w:t>
      </w:r>
      <w:proofErr w:type="spellEnd"/>
      <w:r w:rsidRPr="002160C7">
        <w:rPr>
          <w:b/>
          <w:color w:val="000000" w:themeColor="text1"/>
        </w:rPr>
        <w:t xml:space="preserve"> for which not all bytes have been received;</w:t>
      </w:r>
    </w:p>
    <w:p w14:paraId="320D1264" w14:textId="2E0EE292" w:rsidR="00E8697B" w:rsidRPr="00E8697B" w:rsidRDefault="00E8697B" w:rsidP="00E142D5">
      <w:pPr>
        <w:rPr>
          <w:rFonts w:eastAsia="MS Mincho"/>
          <w:b/>
          <w:color w:val="0070C0"/>
        </w:rPr>
      </w:pPr>
      <w:r w:rsidRPr="00E8697B">
        <w:rPr>
          <w:rFonts w:eastAsia="MS Mincho"/>
          <w:b/>
          <w:color w:val="0070C0"/>
        </w:rPr>
        <w:t>TP1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8697B" w14:paraId="7620C413" w14:textId="77777777" w:rsidTr="00E8697B">
        <w:tc>
          <w:tcPr>
            <w:tcW w:w="9630" w:type="dxa"/>
          </w:tcPr>
          <w:p w14:paraId="5D801349" w14:textId="77777777" w:rsidR="00E8697B" w:rsidRPr="00CF3D7A" w:rsidRDefault="00E8697B" w:rsidP="00E8697B">
            <w:pPr>
              <w:pStyle w:val="Heading5"/>
              <w:outlineLvl w:val="4"/>
              <w:rPr>
                <w:rFonts w:eastAsia="MS Mincho"/>
                <w:color w:val="000000" w:themeColor="text1"/>
              </w:rPr>
            </w:pPr>
            <w:r w:rsidRPr="00CF3D7A">
              <w:rPr>
                <w:rFonts w:eastAsia="MS Mincho"/>
                <w:color w:val="000000" w:themeColor="text1"/>
              </w:rPr>
              <w:t>5.2.3.2.5</w:t>
            </w:r>
            <w:r w:rsidRPr="00CF3D7A">
              <w:rPr>
                <w:color w:val="000000" w:themeColor="text1"/>
              </w:rPr>
              <w:tab/>
            </w:r>
            <w:r w:rsidRPr="00CF3D7A">
              <w:rPr>
                <w:rFonts w:eastAsia="MS Mincho"/>
                <w:color w:val="000000" w:themeColor="text1"/>
              </w:rPr>
              <w:t xml:space="preserve">Actions when </w:t>
            </w:r>
            <w:r w:rsidRPr="00CF3D7A">
              <w:rPr>
                <w:i/>
                <w:color w:val="000000" w:themeColor="text1"/>
              </w:rPr>
              <w:t>t-</w:t>
            </w:r>
            <w:proofErr w:type="spellStart"/>
            <w:r w:rsidRPr="00CF3D7A">
              <w:rPr>
                <w:i/>
                <w:color w:val="000000" w:themeColor="text1"/>
              </w:rPr>
              <w:t>RxDiscard</w:t>
            </w:r>
            <w:proofErr w:type="spellEnd"/>
            <w:r w:rsidRPr="00CF3D7A">
              <w:rPr>
                <w:rFonts w:eastAsia="MS Mincho"/>
                <w:color w:val="000000" w:themeColor="text1"/>
                <w:lang w:eastAsia="ko-KR"/>
              </w:rPr>
              <w:t xml:space="preserve"> </w:t>
            </w:r>
            <w:r w:rsidRPr="00CF3D7A">
              <w:rPr>
                <w:rFonts w:eastAsia="MS Mincho"/>
                <w:color w:val="000000" w:themeColor="text1"/>
              </w:rPr>
              <w:t>expires</w:t>
            </w:r>
          </w:p>
          <w:p w14:paraId="1570D2A1" w14:textId="77777777" w:rsidR="00E8697B" w:rsidRPr="00784E66" w:rsidRDefault="00E8697B" w:rsidP="00E8697B">
            <w:pPr>
              <w:rPr>
                <w:bCs/>
                <w:lang w:eastAsia="ko-KR"/>
              </w:rPr>
            </w:pPr>
            <w:r w:rsidRPr="00784E66">
              <w:rPr>
                <w:bCs/>
                <w:lang w:eastAsia="ko-KR"/>
              </w:rPr>
              <w:t xml:space="preserve">When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rPr>
                <w:rFonts w:eastAsia="MS Mincho"/>
                <w:lang w:eastAsia="ko-KR"/>
              </w:rPr>
              <w:t xml:space="preserve"> </w:t>
            </w:r>
            <w:r w:rsidRPr="00784E66">
              <w:rPr>
                <w:bCs/>
                <w:lang w:eastAsia="ko-KR"/>
              </w:rPr>
              <w:t>expires, the receiving side of an AM RLC entity shall:</w:t>
            </w:r>
          </w:p>
          <w:p w14:paraId="244D2EAD" w14:textId="77777777" w:rsidR="00E8697B" w:rsidRPr="00784E66" w:rsidRDefault="00E8697B" w:rsidP="00E8697B">
            <w:pPr>
              <w:pStyle w:val="B1"/>
            </w:pPr>
            <w:r w:rsidRPr="00784E66">
              <w:t>-</w:t>
            </w:r>
            <w:r w:rsidRPr="00784E66">
              <w:tab/>
              <w:t xml:space="preserve">discard the AMD PDU(s) in the reception buffer with SN &lt;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>, if any;</w:t>
            </w:r>
          </w:p>
          <w:p w14:paraId="40046190" w14:textId="77777777" w:rsidR="00E8697B" w:rsidRPr="00B56925" w:rsidRDefault="00E8697B" w:rsidP="00E8697B">
            <w:pPr>
              <w:pStyle w:val="B1"/>
              <w:rPr>
                <w:strike/>
                <w:color w:val="FF0000"/>
              </w:rPr>
            </w:pPr>
            <w:r w:rsidRPr="00B56925">
              <w:rPr>
                <w:strike/>
                <w:color w:val="FF0000"/>
              </w:rPr>
              <w:t>-</w:t>
            </w:r>
            <w:r w:rsidRPr="00B56925">
              <w:rPr>
                <w:strike/>
                <w:color w:val="FF0000"/>
              </w:rPr>
              <w:tab/>
              <w:t xml:space="preserve">consider the RLC SDU(s) with SN &lt; </w:t>
            </w:r>
            <w:proofErr w:type="spellStart"/>
            <w:r w:rsidRPr="00B56925">
              <w:rPr>
                <w:strike/>
                <w:color w:val="FF0000"/>
              </w:rPr>
              <w:t>RX_Next_Discard_Trigger</w:t>
            </w:r>
            <w:proofErr w:type="spellEnd"/>
            <w:r w:rsidRPr="00B56925">
              <w:rPr>
                <w:strike/>
                <w:color w:val="FF0000"/>
              </w:rPr>
              <w:t>, if any, as completely received;</w:t>
            </w:r>
          </w:p>
          <w:p w14:paraId="031FAC6E" w14:textId="6306469E" w:rsidR="00E8697B" w:rsidRDefault="00E8697B" w:rsidP="00E8697B">
            <w:pPr>
              <w:pStyle w:val="B1"/>
            </w:pPr>
            <w:r w:rsidRPr="00784E66">
              <w:t>-</w:t>
            </w:r>
            <w:r w:rsidRPr="00784E66">
              <w:tab/>
              <w:t xml:space="preserve">update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to the SN of the first RLC SDU with SN &gt;=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for which not all bytes have been received;</w:t>
            </w:r>
          </w:p>
          <w:p w14:paraId="1DBE2126" w14:textId="5C4EC608" w:rsidR="004E546B" w:rsidRPr="00B56925" w:rsidRDefault="004E546B" w:rsidP="004E546B">
            <w:pPr>
              <w:pStyle w:val="B1"/>
              <w:rPr>
                <w:color w:val="0070C0"/>
                <w:u w:val="single"/>
              </w:rPr>
            </w:pPr>
            <w:r w:rsidRPr="00B56925">
              <w:rPr>
                <w:color w:val="0070C0"/>
                <w:u w:val="single"/>
              </w:rPr>
              <w:t>-</w:t>
            </w:r>
            <w:r w:rsidRPr="00B56925">
              <w:rPr>
                <w:color w:val="0070C0"/>
                <w:u w:val="single"/>
              </w:rPr>
              <w:tab/>
              <w:t xml:space="preserve">update </w:t>
            </w:r>
            <w:proofErr w:type="spellStart"/>
            <w:r w:rsidRPr="00B56925">
              <w:rPr>
                <w:color w:val="0070C0"/>
                <w:u w:val="single"/>
              </w:rPr>
              <w:t>RX_</w:t>
            </w:r>
            <w:r w:rsidR="00B56925" w:rsidRPr="00B56925">
              <w:rPr>
                <w:color w:val="0070C0"/>
                <w:u w:val="single"/>
              </w:rPr>
              <w:t>Highest_Status</w:t>
            </w:r>
            <w:proofErr w:type="spellEnd"/>
            <w:r w:rsidRPr="00B56925">
              <w:rPr>
                <w:color w:val="0070C0"/>
                <w:u w:val="single"/>
              </w:rPr>
              <w:t xml:space="preserve"> to the SN of the first RLC SDU with SN &gt;= </w:t>
            </w:r>
            <w:proofErr w:type="spellStart"/>
            <w:r w:rsidRPr="00B56925">
              <w:rPr>
                <w:color w:val="0070C0"/>
                <w:u w:val="single"/>
              </w:rPr>
              <w:t>RX_Next_Discard_Trigger</w:t>
            </w:r>
            <w:proofErr w:type="spellEnd"/>
            <w:r w:rsidRPr="00B56925">
              <w:rPr>
                <w:color w:val="0070C0"/>
                <w:u w:val="single"/>
              </w:rPr>
              <w:t xml:space="preserve"> for which not all bytes have been received;</w:t>
            </w:r>
          </w:p>
          <w:p w14:paraId="7126A6A3" w14:textId="77777777" w:rsidR="00E8697B" w:rsidRPr="00784E66" w:rsidRDefault="00E8697B" w:rsidP="00E8697B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&gt;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+1; or</w:t>
            </w:r>
          </w:p>
          <w:p w14:paraId="72D3C1A3" w14:textId="77777777" w:rsidR="00E8697B" w:rsidRPr="00784E66" w:rsidRDefault="00E8697B" w:rsidP="00E8697B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+ 1 and there is at least one missing byte segment of the SDU associated with SN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before the last byte of all received segments of this SDU:</w:t>
            </w:r>
          </w:p>
          <w:p w14:paraId="40B875E3" w14:textId="77777777" w:rsidR="00E8697B" w:rsidRPr="00784E66" w:rsidRDefault="00E8697B" w:rsidP="00E8697B">
            <w:pPr>
              <w:pStyle w:val="B2"/>
            </w:pPr>
            <w:r w:rsidRPr="00784E66">
              <w:t>-</w:t>
            </w:r>
            <w:r w:rsidRPr="00784E66">
              <w:tab/>
              <w:t xml:space="preserve">start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t>;</w:t>
            </w:r>
          </w:p>
          <w:p w14:paraId="767EB633" w14:textId="3A64C3B7" w:rsidR="00E8697B" w:rsidRDefault="00E8697B" w:rsidP="00E8697B">
            <w:pPr>
              <w:rPr>
                <w:rFonts w:eastAsia="MS Mincho"/>
              </w:rPr>
            </w:pPr>
            <w:r w:rsidRPr="00784E66">
              <w:t>-</w:t>
            </w:r>
            <w:r w:rsidRPr="00784E66">
              <w:tab/>
              <w:t xml:space="preserve">set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to </w:t>
            </w:r>
            <w:proofErr w:type="spellStart"/>
            <w:r w:rsidRPr="00784E66">
              <w:t>RX_Next_Highest</w:t>
            </w:r>
            <w:proofErr w:type="spellEnd"/>
            <w:r w:rsidRPr="00784E66">
              <w:t>.</w:t>
            </w:r>
          </w:p>
        </w:tc>
      </w:tr>
    </w:tbl>
    <w:p w14:paraId="28D23DD3" w14:textId="77777777" w:rsidR="00CF3D7A" w:rsidRPr="00E142D5" w:rsidRDefault="00CF3D7A" w:rsidP="00E142D5">
      <w:pPr>
        <w:rPr>
          <w:rFonts w:eastAsia="MS Mincho"/>
        </w:rPr>
      </w:pPr>
    </w:p>
    <w:p w14:paraId="44F53D19" w14:textId="31E2031D" w:rsidR="00463669" w:rsidRPr="00F836CC" w:rsidRDefault="00646E3E" w:rsidP="00F836C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 w:rsidRPr="00F836CC">
        <w:rPr>
          <w:rFonts w:eastAsiaTheme="minorEastAsia"/>
          <w:lang w:eastAsia="ko-KR"/>
        </w:rPr>
        <w:t>3</w:t>
      </w:r>
      <w:r w:rsidR="00BB63B6" w:rsidRPr="00F836CC">
        <w:rPr>
          <w:rFonts w:eastAsiaTheme="minorEastAsia"/>
          <w:lang w:eastAsia="ko-KR"/>
        </w:rPr>
        <w:t xml:space="preserve"> </w:t>
      </w:r>
      <w:r w:rsidR="00463669" w:rsidRPr="00F836CC">
        <w:rPr>
          <w:rFonts w:eastAsiaTheme="minorEastAsia"/>
          <w:lang w:eastAsia="ko-KR"/>
        </w:rPr>
        <w:t>Conclusion</w:t>
      </w:r>
    </w:p>
    <w:p w14:paraId="40AF495A" w14:textId="567430B6" w:rsidR="00007E48" w:rsidRDefault="00463669" w:rsidP="00007E48">
      <w:pPr>
        <w:rPr>
          <w:rFonts w:eastAsia="SimSun"/>
          <w:kern w:val="2"/>
        </w:rPr>
      </w:pPr>
      <w:bookmarkStart w:id="8" w:name="OLE_LINK3"/>
      <w:r w:rsidRPr="005C676E">
        <w:rPr>
          <w:rFonts w:eastAsia="SimSun"/>
          <w:kern w:val="2"/>
        </w:rPr>
        <w:t xml:space="preserve">Based on the discussion above, </w:t>
      </w:r>
      <w:r w:rsidR="001D3BB6">
        <w:rPr>
          <w:rFonts w:eastAsia="SimSun"/>
          <w:kern w:val="2"/>
        </w:rPr>
        <w:t xml:space="preserve">request </w:t>
      </w:r>
      <w:r w:rsidR="00BF2196">
        <w:rPr>
          <w:rFonts w:eastAsia="SimSun"/>
          <w:kern w:val="2"/>
        </w:rPr>
        <w:t>RAN2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</w:t>
      </w:r>
      <w:r w:rsidR="004C56C2">
        <w:rPr>
          <w:rFonts w:eastAsia="SimSun"/>
          <w:kern w:val="2"/>
        </w:rPr>
        <w:t xml:space="preserve">observations and </w:t>
      </w:r>
      <w:r w:rsidR="00A417FF">
        <w:rPr>
          <w:rFonts w:eastAsia="SimSun"/>
          <w:kern w:val="2"/>
        </w:rPr>
        <w:t>proposal</w:t>
      </w:r>
      <w:r w:rsidR="004C56C2">
        <w:rPr>
          <w:rFonts w:eastAsia="SimSun"/>
          <w:kern w:val="2"/>
        </w:rPr>
        <w:t>s</w:t>
      </w:r>
      <w:r w:rsidRPr="005C676E">
        <w:rPr>
          <w:rFonts w:eastAsia="SimSun"/>
          <w:kern w:val="2"/>
        </w:rPr>
        <w:t>:</w:t>
      </w:r>
      <w:bookmarkEnd w:id="8"/>
    </w:p>
    <w:p w14:paraId="0D042B66" w14:textId="77777777" w:rsidR="004C56C2" w:rsidRPr="00F36171" w:rsidRDefault="004C56C2" w:rsidP="004C56C2">
      <w:pPr>
        <w:ind w:left="1361" w:hanging="1361"/>
        <w:rPr>
          <w:rFonts w:eastAsiaTheme="minorEastAsia"/>
          <w:b/>
          <w:noProof/>
          <w:lang w:eastAsia="ko-KR"/>
        </w:rPr>
      </w:pPr>
      <w:r w:rsidRPr="004C56C2">
        <w:rPr>
          <w:rFonts w:eastAsiaTheme="minorEastAsia"/>
          <w:b/>
          <w:noProof/>
          <w:lang w:eastAsia="ko-KR"/>
        </w:rPr>
        <w:t>Observation 1</w:t>
      </w:r>
      <w:r w:rsidRPr="00F36171">
        <w:rPr>
          <w:rFonts w:eastAsiaTheme="minorEastAsia"/>
          <w:b/>
          <w:noProof/>
          <w:lang w:eastAsia="ko-KR"/>
        </w:rPr>
        <w:t>: Contrary to the proponent company’s claim, in the provided scenario</w:t>
      </w:r>
      <w:r>
        <w:rPr>
          <w:rFonts w:eastAsiaTheme="minorEastAsia"/>
          <w:b/>
          <w:noProof/>
          <w:lang w:eastAsia="ko-KR"/>
        </w:rPr>
        <w:t>,</w:t>
      </w:r>
      <w:r w:rsidRPr="00F36171">
        <w:rPr>
          <w:rFonts w:eastAsiaTheme="minorEastAsia"/>
          <w:b/>
          <w:noProof/>
          <w:lang w:eastAsia="ko-KR"/>
        </w:rPr>
        <w:t xml:space="preserve"> RX_Next is no</w:t>
      </w:r>
      <w:r>
        <w:rPr>
          <w:rFonts w:eastAsiaTheme="minorEastAsia"/>
          <w:b/>
          <w:noProof/>
          <w:lang w:eastAsia="ko-KR"/>
        </w:rPr>
        <w:t>t larger than RX_Highest_Status</w:t>
      </w:r>
      <w:r w:rsidRPr="00F36171">
        <w:rPr>
          <w:rFonts w:eastAsiaTheme="minorEastAsia"/>
          <w:b/>
          <w:noProof/>
          <w:lang w:eastAsia="ko-KR"/>
        </w:rPr>
        <w:t>.</w:t>
      </w:r>
    </w:p>
    <w:p w14:paraId="3D330970" w14:textId="5ECAEFC8" w:rsidR="004C56C2" w:rsidRDefault="004C56C2" w:rsidP="004C56C2">
      <w:pPr>
        <w:ind w:left="2098" w:hanging="2098"/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(RLC-H02) </w:t>
      </w: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1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(RLC-H02) is not adopted. Legacy approach of constructing STATUS PDU is only pursued. </w:t>
      </w:r>
    </w:p>
    <w:p w14:paraId="09CC1208" w14:textId="77777777" w:rsidR="00B011B3" w:rsidRDefault="00B011B3" w:rsidP="004C56C2">
      <w:pPr>
        <w:ind w:left="1361" w:hanging="1361"/>
        <w:rPr>
          <w:rFonts w:eastAsiaTheme="minorEastAsia"/>
          <w:b/>
          <w:noProof/>
          <w:lang w:eastAsia="ko-KR"/>
        </w:rPr>
      </w:pPr>
    </w:p>
    <w:p w14:paraId="0B004F91" w14:textId="664F430C" w:rsidR="004C56C2" w:rsidRPr="004C56C2" w:rsidRDefault="004C56C2" w:rsidP="004C56C2">
      <w:pPr>
        <w:ind w:left="1361" w:hanging="1361"/>
        <w:rPr>
          <w:rFonts w:eastAsiaTheme="minorEastAsia"/>
          <w:b/>
          <w:noProof/>
          <w:lang w:eastAsia="ko-KR"/>
        </w:rPr>
      </w:pPr>
      <w:r w:rsidRPr="004C56C2">
        <w:rPr>
          <w:rFonts w:eastAsiaTheme="minorEastAsia"/>
          <w:b/>
          <w:noProof/>
          <w:lang w:eastAsia="ko-KR"/>
        </w:rPr>
        <w:t xml:space="preserve">Observation </w:t>
      </w:r>
      <w:r>
        <w:rPr>
          <w:rFonts w:eastAsiaTheme="minorEastAsia"/>
          <w:b/>
          <w:noProof/>
          <w:lang w:eastAsia="ko-KR"/>
        </w:rPr>
        <w:t>2</w:t>
      </w:r>
      <w:r w:rsidRPr="004C56C2">
        <w:rPr>
          <w:rFonts w:eastAsiaTheme="minorEastAsia"/>
          <w:b/>
          <w:noProof/>
          <w:lang w:eastAsia="ko-KR"/>
        </w:rPr>
        <w:t xml:space="preserve">: </w:t>
      </w:r>
      <w:r w:rsidRPr="004C56C2">
        <w:rPr>
          <w:rFonts w:eastAsia="MS Mincho"/>
          <w:b/>
        </w:rPr>
        <w:t>There can be potential misunderstanding and wrong implementation</w:t>
      </w:r>
      <w:r>
        <w:rPr>
          <w:rFonts w:eastAsiaTheme="minorEastAsia"/>
          <w:b/>
          <w:noProof/>
          <w:lang w:eastAsia="ko-KR"/>
        </w:rPr>
        <w:t xml:space="preserve"> with ge</w:t>
      </w:r>
      <w:r w:rsidRPr="004C56C2">
        <w:rPr>
          <w:rFonts w:eastAsiaTheme="minorEastAsia"/>
          <w:b/>
          <w:noProof/>
          <w:lang w:eastAsia="ko-KR"/>
        </w:rPr>
        <w:t>n</w:t>
      </w:r>
      <w:r>
        <w:rPr>
          <w:rFonts w:eastAsiaTheme="minorEastAsia"/>
          <w:b/>
          <w:noProof/>
          <w:lang w:eastAsia="ko-KR"/>
        </w:rPr>
        <w:t>e</w:t>
      </w:r>
      <w:r w:rsidRPr="004C56C2">
        <w:rPr>
          <w:rFonts w:eastAsiaTheme="minorEastAsia"/>
          <w:b/>
          <w:noProof/>
          <w:lang w:eastAsia="ko-KR"/>
        </w:rPr>
        <w:t>ri</w:t>
      </w:r>
      <w:r>
        <w:rPr>
          <w:rFonts w:eastAsiaTheme="minorEastAsia"/>
          <w:b/>
          <w:noProof/>
          <w:lang w:eastAsia="ko-KR"/>
        </w:rPr>
        <w:t>c</w:t>
      </w:r>
      <w:r w:rsidRPr="004C56C2">
        <w:rPr>
          <w:rFonts w:eastAsiaTheme="minorEastAsia"/>
          <w:b/>
          <w:noProof/>
          <w:lang w:eastAsia="ko-KR"/>
        </w:rPr>
        <w:t xml:space="preserve"> text </w:t>
      </w:r>
      <w:r>
        <w:rPr>
          <w:rFonts w:eastAsiaTheme="minorEastAsia"/>
          <w:b/>
          <w:noProof/>
          <w:lang w:eastAsia="ko-KR"/>
        </w:rPr>
        <w:t xml:space="preserve">(i.e., </w:t>
      </w:r>
      <w:r w:rsidRPr="004C56C2">
        <w:rPr>
          <w:rFonts w:eastAsiaTheme="minorEastAsia"/>
          <w:b/>
          <w:noProof/>
          <w:lang w:eastAsia="ko-KR"/>
        </w:rPr>
        <w:t>“</w:t>
      </w:r>
      <w:r w:rsidRPr="004C56C2">
        <w:rPr>
          <w:b/>
        </w:rPr>
        <w:t xml:space="preserve">consider the RLC SDU(s) with SN &lt; </w:t>
      </w:r>
      <w:proofErr w:type="spellStart"/>
      <w:r w:rsidRPr="004C56C2">
        <w:rPr>
          <w:b/>
        </w:rPr>
        <w:t>RX_Next_Discard_Trigger</w:t>
      </w:r>
      <w:proofErr w:type="spellEnd"/>
      <w:r w:rsidRPr="004C56C2">
        <w:rPr>
          <w:b/>
        </w:rPr>
        <w:t>, if any, as completely received”</w:t>
      </w:r>
      <w:r>
        <w:rPr>
          <w:b/>
        </w:rPr>
        <w:t>). The impact of t-</w:t>
      </w:r>
      <w:proofErr w:type="spellStart"/>
      <w:r>
        <w:rPr>
          <w:b/>
        </w:rPr>
        <w:t>RXDiscard</w:t>
      </w:r>
      <w:proofErr w:type="spellEnd"/>
      <w:r>
        <w:rPr>
          <w:b/>
        </w:rPr>
        <w:t xml:space="preserve"> expiry on </w:t>
      </w:r>
      <w:proofErr w:type="spellStart"/>
      <w:r>
        <w:rPr>
          <w:b/>
        </w:rPr>
        <w:t>RX_Highest_Status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should be explicitly specified</w:t>
      </w:r>
      <w:proofErr w:type="gramEnd"/>
      <w:r>
        <w:rPr>
          <w:b/>
        </w:rPr>
        <w:t>.</w:t>
      </w:r>
    </w:p>
    <w:p w14:paraId="267412B5" w14:textId="74DC7B3E" w:rsidR="00B011B3" w:rsidRPr="002160C7" w:rsidRDefault="00B011B3" w:rsidP="00B011B3">
      <w:pPr>
        <w:rPr>
          <w:rFonts w:eastAsiaTheme="minorEastAsia"/>
          <w:b/>
          <w:noProof/>
          <w:color w:val="000000" w:themeColor="text1"/>
          <w:lang w:eastAsia="ko-KR"/>
        </w:rPr>
      </w:pPr>
      <w:r w:rsidRPr="002160C7">
        <w:rPr>
          <w:rFonts w:eastAsiaTheme="minorEastAsia"/>
          <w:b/>
          <w:noProof/>
          <w:color w:val="000000" w:themeColor="text1"/>
          <w:lang w:eastAsia="ko-KR"/>
        </w:rPr>
        <w:t>(RLC-N01) Proposal 2</w:t>
      </w:r>
      <w:r w:rsidRPr="002160C7">
        <w:rPr>
          <w:rFonts w:eastAsiaTheme="minorEastAsia" w:hint="eastAsia"/>
          <w:b/>
          <w:noProof/>
          <w:color w:val="000000" w:themeColor="text1"/>
          <w:lang w:eastAsia="ko-KR"/>
        </w:rPr>
        <w:t>:</w:t>
      </w:r>
      <w:r w:rsidRPr="002160C7">
        <w:rPr>
          <w:rFonts w:eastAsiaTheme="minorEastAsia"/>
          <w:b/>
          <w:noProof/>
          <w:color w:val="000000" w:themeColor="text1"/>
          <w:lang w:eastAsia="ko-KR"/>
        </w:rPr>
        <w:t xml:space="preserve"> Specifiy the below action when t-RxDiscard expires</w:t>
      </w:r>
      <w:r>
        <w:rPr>
          <w:rFonts w:eastAsiaTheme="minorEastAsia"/>
          <w:b/>
          <w:noProof/>
          <w:color w:val="000000" w:themeColor="text1"/>
          <w:lang w:eastAsia="ko-KR"/>
        </w:rPr>
        <w:t xml:space="preserve"> (adopt TP1)</w:t>
      </w:r>
      <w:r w:rsidRPr="002160C7">
        <w:rPr>
          <w:rFonts w:eastAsiaTheme="minorEastAsia"/>
          <w:b/>
          <w:noProof/>
          <w:color w:val="000000" w:themeColor="text1"/>
          <w:lang w:eastAsia="ko-KR"/>
        </w:rPr>
        <w:t>:</w:t>
      </w:r>
    </w:p>
    <w:p w14:paraId="4DFE71FC" w14:textId="77777777" w:rsidR="00B011B3" w:rsidRPr="002160C7" w:rsidRDefault="00B011B3" w:rsidP="00B011B3">
      <w:pPr>
        <w:pStyle w:val="B1"/>
        <w:ind w:left="1884"/>
        <w:rPr>
          <w:b/>
          <w:color w:val="000000" w:themeColor="text1"/>
        </w:rPr>
      </w:pPr>
      <w:r w:rsidRPr="002160C7">
        <w:rPr>
          <w:b/>
          <w:color w:val="000000" w:themeColor="text1"/>
        </w:rPr>
        <w:t>-</w:t>
      </w:r>
      <w:r w:rsidRPr="002160C7">
        <w:rPr>
          <w:b/>
          <w:color w:val="000000" w:themeColor="text1"/>
        </w:rPr>
        <w:tab/>
        <w:t xml:space="preserve">update </w:t>
      </w:r>
      <w:proofErr w:type="spellStart"/>
      <w:r w:rsidRPr="002160C7">
        <w:rPr>
          <w:b/>
          <w:color w:val="000000" w:themeColor="text1"/>
        </w:rPr>
        <w:t>RX_Highest_Status</w:t>
      </w:r>
      <w:proofErr w:type="spellEnd"/>
      <w:r w:rsidRPr="002160C7">
        <w:rPr>
          <w:b/>
          <w:color w:val="000000" w:themeColor="text1"/>
        </w:rPr>
        <w:t xml:space="preserve"> to the SN of the first RLC SDU with SN &gt;= </w:t>
      </w:r>
      <w:proofErr w:type="spellStart"/>
      <w:r w:rsidRPr="002160C7">
        <w:rPr>
          <w:b/>
          <w:color w:val="000000" w:themeColor="text1"/>
        </w:rPr>
        <w:t>RX_Next_Discard_Trigger</w:t>
      </w:r>
      <w:proofErr w:type="spellEnd"/>
      <w:r w:rsidRPr="002160C7">
        <w:rPr>
          <w:b/>
          <w:color w:val="000000" w:themeColor="text1"/>
        </w:rPr>
        <w:t xml:space="preserve"> for which not all bytes have been received;</w:t>
      </w:r>
    </w:p>
    <w:p w14:paraId="6595E2E9" w14:textId="1D6A3214" w:rsidR="00B011B3" w:rsidRDefault="00B011B3" w:rsidP="002160C7">
      <w:pPr>
        <w:rPr>
          <w:rFonts w:eastAsia="MS Mincho"/>
          <w:b/>
          <w:color w:val="0070C0"/>
        </w:rPr>
      </w:pPr>
    </w:p>
    <w:p w14:paraId="1684FDCB" w14:textId="55FFAEF3" w:rsidR="00B011B3" w:rsidRPr="00F836CC" w:rsidRDefault="00B011B3" w:rsidP="00B011B3">
      <w:pPr>
        <w:pStyle w:val="Heading1"/>
        <w:pageBreakBefore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4</w:t>
      </w:r>
      <w:r w:rsidRPr="00F836C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Text Proposal</w:t>
      </w:r>
    </w:p>
    <w:p w14:paraId="0E0FFDB7" w14:textId="77777777" w:rsidR="00B011B3" w:rsidRDefault="00B011B3" w:rsidP="002160C7">
      <w:pPr>
        <w:rPr>
          <w:rFonts w:eastAsia="MS Mincho"/>
          <w:b/>
          <w:color w:val="0070C0"/>
        </w:rPr>
      </w:pPr>
    </w:p>
    <w:p w14:paraId="6574362D" w14:textId="3567AE48" w:rsidR="002160C7" w:rsidRPr="00E8697B" w:rsidRDefault="002160C7" w:rsidP="002160C7">
      <w:pPr>
        <w:rPr>
          <w:rFonts w:eastAsia="MS Mincho"/>
          <w:b/>
          <w:color w:val="0070C0"/>
        </w:rPr>
      </w:pPr>
      <w:r w:rsidRPr="00E8697B">
        <w:rPr>
          <w:rFonts w:eastAsia="MS Mincho"/>
          <w:b/>
          <w:color w:val="0070C0"/>
        </w:rPr>
        <w:t>TP1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2160C7" w14:paraId="7BFDD3FC" w14:textId="77777777" w:rsidTr="004E786D">
        <w:tc>
          <w:tcPr>
            <w:tcW w:w="9630" w:type="dxa"/>
          </w:tcPr>
          <w:p w14:paraId="364F3D28" w14:textId="77777777" w:rsidR="002160C7" w:rsidRPr="00CF3D7A" w:rsidRDefault="002160C7" w:rsidP="004E786D">
            <w:pPr>
              <w:pStyle w:val="Heading5"/>
              <w:outlineLvl w:val="4"/>
              <w:rPr>
                <w:rFonts w:eastAsia="MS Mincho"/>
                <w:color w:val="000000" w:themeColor="text1"/>
              </w:rPr>
            </w:pPr>
            <w:r w:rsidRPr="00CF3D7A">
              <w:rPr>
                <w:rFonts w:eastAsia="MS Mincho"/>
                <w:color w:val="000000" w:themeColor="text1"/>
              </w:rPr>
              <w:t>5.2.3.2.5</w:t>
            </w:r>
            <w:r w:rsidRPr="00CF3D7A">
              <w:rPr>
                <w:color w:val="000000" w:themeColor="text1"/>
              </w:rPr>
              <w:tab/>
            </w:r>
            <w:r w:rsidRPr="00CF3D7A">
              <w:rPr>
                <w:rFonts w:eastAsia="MS Mincho"/>
                <w:color w:val="000000" w:themeColor="text1"/>
              </w:rPr>
              <w:t xml:space="preserve">Actions when </w:t>
            </w:r>
            <w:r w:rsidRPr="00CF3D7A">
              <w:rPr>
                <w:i/>
                <w:color w:val="000000" w:themeColor="text1"/>
              </w:rPr>
              <w:t>t-</w:t>
            </w:r>
            <w:proofErr w:type="spellStart"/>
            <w:r w:rsidRPr="00CF3D7A">
              <w:rPr>
                <w:i/>
                <w:color w:val="000000" w:themeColor="text1"/>
              </w:rPr>
              <w:t>RxDiscard</w:t>
            </w:r>
            <w:proofErr w:type="spellEnd"/>
            <w:r w:rsidRPr="00CF3D7A">
              <w:rPr>
                <w:rFonts w:eastAsia="MS Mincho"/>
                <w:color w:val="000000" w:themeColor="text1"/>
                <w:lang w:eastAsia="ko-KR"/>
              </w:rPr>
              <w:t xml:space="preserve"> </w:t>
            </w:r>
            <w:r w:rsidRPr="00CF3D7A">
              <w:rPr>
                <w:rFonts w:eastAsia="MS Mincho"/>
                <w:color w:val="000000" w:themeColor="text1"/>
              </w:rPr>
              <w:t>expires</w:t>
            </w:r>
          </w:p>
          <w:p w14:paraId="18E9F516" w14:textId="77777777" w:rsidR="002160C7" w:rsidRPr="00784E66" w:rsidRDefault="002160C7" w:rsidP="004E786D">
            <w:pPr>
              <w:rPr>
                <w:bCs/>
                <w:lang w:eastAsia="ko-KR"/>
              </w:rPr>
            </w:pPr>
            <w:r w:rsidRPr="00784E66">
              <w:rPr>
                <w:bCs/>
                <w:lang w:eastAsia="ko-KR"/>
              </w:rPr>
              <w:t xml:space="preserve">When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rPr>
                <w:rFonts w:eastAsia="MS Mincho"/>
                <w:lang w:eastAsia="ko-KR"/>
              </w:rPr>
              <w:t xml:space="preserve"> </w:t>
            </w:r>
            <w:r w:rsidRPr="00784E66">
              <w:rPr>
                <w:bCs/>
                <w:lang w:eastAsia="ko-KR"/>
              </w:rPr>
              <w:t>expires, the receiving side of an AM RLC entity shall:</w:t>
            </w:r>
          </w:p>
          <w:p w14:paraId="626C0064" w14:textId="77777777" w:rsidR="002160C7" w:rsidRPr="00784E66" w:rsidRDefault="002160C7" w:rsidP="004E786D">
            <w:pPr>
              <w:pStyle w:val="B1"/>
            </w:pPr>
            <w:r w:rsidRPr="00784E66">
              <w:t>-</w:t>
            </w:r>
            <w:r w:rsidRPr="00784E66">
              <w:tab/>
              <w:t xml:space="preserve">discard the AMD PDU(s) in the reception buffer with SN &lt;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>, if any;</w:t>
            </w:r>
          </w:p>
          <w:p w14:paraId="6457ED65" w14:textId="77777777" w:rsidR="002160C7" w:rsidRPr="00B56925" w:rsidRDefault="002160C7" w:rsidP="004E786D">
            <w:pPr>
              <w:pStyle w:val="B1"/>
              <w:rPr>
                <w:strike/>
                <w:color w:val="FF0000"/>
              </w:rPr>
            </w:pPr>
            <w:r w:rsidRPr="00B56925">
              <w:rPr>
                <w:strike/>
                <w:color w:val="FF0000"/>
              </w:rPr>
              <w:t>-</w:t>
            </w:r>
            <w:r w:rsidRPr="00B56925">
              <w:rPr>
                <w:strike/>
                <w:color w:val="FF0000"/>
              </w:rPr>
              <w:tab/>
              <w:t xml:space="preserve">consider the RLC SDU(s) with SN &lt; </w:t>
            </w:r>
            <w:proofErr w:type="spellStart"/>
            <w:r w:rsidRPr="00B56925">
              <w:rPr>
                <w:strike/>
                <w:color w:val="FF0000"/>
              </w:rPr>
              <w:t>RX_Next_Discard_Trigger</w:t>
            </w:r>
            <w:proofErr w:type="spellEnd"/>
            <w:r w:rsidRPr="00B56925">
              <w:rPr>
                <w:strike/>
                <w:color w:val="FF0000"/>
              </w:rPr>
              <w:t>, if any, as completely received;</w:t>
            </w:r>
          </w:p>
          <w:p w14:paraId="1C3B1934" w14:textId="77777777" w:rsidR="002160C7" w:rsidRDefault="002160C7" w:rsidP="004E786D">
            <w:pPr>
              <w:pStyle w:val="B1"/>
            </w:pPr>
            <w:r w:rsidRPr="00784E66">
              <w:t>-</w:t>
            </w:r>
            <w:r w:rsidRPr="00784E66">
              <w:tab/>
              <w:t xml:space="preserve">update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to the SN of the first RLC SDU with SN &gt;=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for which not all bytes have been received;</w:t>
            </w:r>
          </w:p>
          <w:p w14:paraId="2242ADBE" w14:textId="77777777" w:rsidR="002160C7" w:rsidRPr="00B56925" w:rsidRDefault="002160C7" w:rsidP="004E786D">
            <w:pPr>
              <w:pStyle w:val="B1"/>
              <w:rPr>
                <w:color w:val="0070C0"/>
                <w:u w:val="single"/>
              </w:rPr>
            </w:pPr>
            <w:r w:rsidRPr="00B56925">
              <w:rPr>
                <w:color w:val="0070C0"/>
                <w:u w:val="single"/>
              </w:rPr>
              <w:t>-</w:t>
            </w:r>
            <w:r w:rsidRPr="00B56925">
              <w:rPr>
                <w:color w:val="0070C0"/>
                <w:u w:val="single"/>
              </w:rPr>
              <w:tab/>
              <w:t xml:space="preserve">update </w:t>
            </w:r>
            <w:proofErr w:type="spellStart"/>
            <w:r w:rsidRPr="00B56925">
              <w:rPr>
                <w:color w:val="0070C0"/>
                <w:u w:val="single"/>
              </w:rPr>
              <w:t>RX_Highest_Status</w:t>
            </w:r>
            <w:proofErr w:type="spellEnd"/>
            <w:r w:rsidRPr="00B56925">
              <w:rPr>
                <w:color w:val="0070C0"/>
                <w:u w:val="single"/>
              </w:rPr>
              <w:t xml:space="preserve"> to the SN of the first RLC SDU with SN &gt;= </w:t>
            </w:r>
            <w:proofErr w:type="spellStart"/>
            <w:r w:rsidRPr="00B56925">
              <w:rPr>
                <w:color w:val="0070C0"/>
                <w:u w:val="single"/>
              </w:rPr>
              <w:t>RX_Next_Discard_Trigger</w:t>
            </w:r>
            <w:proofErr w:type="spellEnd"/>
            <w:r w:rsidRPr="00B56925">
              <w:rPr>
                <w:color w:val="0070C0"/>
                <w:u w:val="single"/>
              </w:rPr>
              <w:t xml:space="preserve"> for which not all bytes have been received;</w:t>
            </w:r>
          </w:p>
          <w:p w14:paraId="7310214B" w14:textId="77777777" w:rsidR="002160C7" w:rsidRPr="00784E66" w:rsidRDefault="002160C7" w:rsidP="004E786D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&gt;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+1; or</w:t>
            </w:r>
          </w:p>
          <w:p w14:paraId="4CDA4131" w14:textId="77777777" w:rsidR="002160C7" w:rsidRPr="00784E66" w:rsidRDefault="002160C7" w:rsidP="004E786D">
            <w:pPr>
              <w:pStyle w:val="B1"/>
            </w:pPr>
            <w:r w:rsidRPr="00784E66">
              <w:t>-</w:t>
            </w:r>
            <w:r w:rsidRPr="00784E66">
              <w:tab/>
              <w:t xml:space="preserve">if </w:t>
            </w:r>
            <w:proofErr w:type="spellStart"/>
            <w:r w:rsidRPr="00784E66">
              <w:t>RX_Next_Highest</w:t>
            </w:r>
            <w:proofErr w:type="spellEnd"/>
            <w:r w:rsidRPr="00784E66">
              <w:t xml:space="preserve">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+ 1 and there is at least one missing byte segment of the SDU associated with SN = </w:t>
            </w:r>
            <w:proofErr w:type="spellStart"/>
            <w:r w:rsidRPr="00784E66">
              <w:t>RX_Next</w:t>
            </w:r>
            <w:proofErr w:type="spellEnd"/>
            <w:r w:rsidRPr="00784E66">
              <w:t xml:space="preserve"> before the last byte of all received segments of this SDU:</w:t>
            </w:r>
          </w:p>
          <w:p w14:paraId="6C03D3E2" w14:textId="77777777" w:rsidR="002160C7" w:rsidRPr="00784E66" w:rsidRDefault="002160C7" w:rsidP="004E786D">
            <w:pPr>
              <w:pStyle w:val="B2"/>
            </w:pPr>
            <w:r w:rsidRPr="00784E66">
              <w:t>-</w:t>
            </w:r>
            <w:r w:rsidRPr="00784E66">
              <w:tab/>
              <w:t xml:space="preserve">start </w:t>
            </w:r>
            <w:r w:rsidRPr="00784E66">
              <w:rPr>
                <w:i/>
              </w:rPr>
              <w:t>t-</w:t>
            </w:r>
            <w:proofErr w:type="spellStart"/>
            <w:r w:rsidRPr="00784E66">
              <w:rPr>
                <w:i/>
              </w:rPr>
              <w:t>RxDiscard</w:t>
            </w:r>
            <w:proofErr w:type="spellEnd"/>
            <w:r w:rsidRPr="00784E66">
              <w:t>;</w:t>
            </w:r>
          </w:p>
          <w:p w14:paraId="69E47232" w14:textId="77777777" w:rsidR="002160C7" w:rsidRDefault="002160C7" w:rsidP="004E786D">
            <w:pPr>
              <w:rPr>
                <w:rFonts w:eastAsia="MS Mincho"/>
              </w:rPr>
            </w:pPr>
            <w:r w:rsidRPr="00784E66">
              <w:t>-</w:t>
            </w:r>
            <w:r w:rsidRPr="00784E66">
              <w:tab/>
              <w:t xml:space="preserve">set </w:t>
            </w:r>
            <w:proofErr w:type="spellStart"/>
            <w:r w:rsidRPr="00784E66">
              <w:t>RX_Next_Discard_Trigger</w:t>
            </w:r>
            <w:proofErr w:type="spellEnd"/>
            <w:r w:rsidRPr="00784E66">
              <w:t xml:space="preserve"> to </w:t>
            </w:r>
            <w:proofErr w:type="spellStart"/>
            <w:r w:rsidRPr="00784E66">
              <w:t>RX_Next_Highest</w:t>
            </w:r>
            <w:proofErr w:type="spellEnd"/>
            <w:r w:rsidRPr="00784E66">
              <w:t>.</w:t>
            </w:r>
          </w:p>
        </w:tc>
      </w:tr>
    </w:tbl>
    <w:p w14:paraId="52C245EE" w14:textId="77777777" w:rsidR="002160C7" w:rsidRDefault="002160C7" w:rsidP="002160C7">
      <w:pPr>
        <w:rPr>
          <w:rFonts w:eastAsiaTheme="minorEastAsia"/>
          <w:noProof/>
          <w:color w:val="0070C0"/>
          <w:lang w:eastAsia="ko-KR"/>
        </w:rPr>
      </w:pPr>
    </w:p>
    <w:sectPr w:rsidR="002160C7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6F5F3" w14:textId="77777777" w:rsidR="00B610D5" w:rsidRDefault="00B610D5">
      <w:pPr>
        <w:spacing w:after="0"/>
      </w:pPr>
      <w:r>
        <w:separator/>
      </w:r>
    </w:p>
  </w:endnote>
  <w:endnote w:type="continuationSeparator" w:id="0">
    <w:p w14:paraId="6B20CD56" w14:textId="77777777" w:rsidR="00B610D5" w:rsidRDefault="00B61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2EE38" w14:textId="77777777" w:rsidR="00B610D5" w:rsidRDefault="00B610D5">
      <w:pPr>
        <w:spacing w:after="0"/>
      </w:pPr>
      <w:r>
        <w:separator/>
      </w:r>
    </w:p>
  </w:footnote>
  <w:footnote w:type="continuationSeparator" w:id="0">
    <w:p w14:paraId="45428B8A" w14:textId="77777777" w:rsidR="00B610D5" w:rsidRDefault="00B610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C4113"/>
    <w:multiLevelType w:val="hybridMultilevel"/>
    <w:tmpl w:val="63EA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025E6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6138"/>
    <w:multiLevelType w:val="hybridMultilevel"/>
    <w:tmpl w:val="BDF017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4588F"/>
    <w:multiLevelType w:val="hybridMultilevel"/>
    <w:tmpl w:val="7C9840C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54A3E"/>
    <w:multiLevelType w:val="hybridMultilevel"/>
    <w:tmpl w:val="EFE6F0C6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8" w15:restartNumberingAfterBreak="0">
    <w:nsid w:val="182F6C3B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14"/>
        </w:tabs>
        <w:ind w:left="1644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406F"/>
    <w:multiLevelType w:val="hybridMultilevel"/>
    <w:tmpl w:val="32DEDBE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A5099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65136"/>
    <w:multiLevelType w:val="hybridMultilevel"/>
    <w:tmpl w:val="B83661D4"/>
    <w:lvl w:ilvl="0" w:tplc="11183B32">
      <w:start w:val="1"/>
      <w:numFmt w:val="bullet"/>
      <w:lvlText w:val="-"/>
      <w:lvlJc w:val="left"/>
      <w:pPr>
        <w:ind w:left="1502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4" w15:restartNumberingAfterBreak="0">
    <w:nsid w:val="32581F4D"/>
    <w:multiLevelType w:val="hybridMultilevel"/>
    <w:tmpl w:val="A82A0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F1B60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A099C"/>
    <w:multiLevelType w:val="hybridMultilevel"/>
    <w:tmpl w:val="4D483886"/>
    <w:lvl w:ilvl="0" w:tplc="C5501A32">
      <w:numFmt w:val="bullet"/>
      <w:lvlText w:val="-"/>
      <w:lvlJc w:val="left"/>
      <w:pPr>
        <w:ind w:left="-13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64" w:hanging="420"/>
      </w:pPr>
      <w:rPr>
        <w:rFonts w:ascii="Wingdings" w:hAnsi="Wingdings" w:hint="default"/>
      </w:rPr>
    </w:lvl>
  </w:abstractNum>
  <w:abstractNum w:abstractNumId="17" w15:restartNumberingAfterBreak="0">
    <w:nsid w:val="34BE1041"/>
    <w:multiLevelType w:val="hybridMultilevel"/>
    <w:tmpl w:val="648266C8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8" w15:restartNumberingAfterBreak="0">
    <w:nsid w:val="39401149"/>
    <w:multiLevelType w:val="hybridMultilevel"/>
    <w:tmpl w:val="7EBED98E"/>
    <w:lvl w:ilvl="0" w:tplc="1012DAAA">
      <w:start w:val="3"/>
      <w:numFmt w:val="bullet"/>
      <w:lvlText w:val="-"/>
      <w:lvlJc w:val="left"/>
      <w:pPr>
        <w:ind w:left="223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9" w15:restartNumberingAfterBreak="0">
    <w:nsid w:val="3B2D001A"/>
    <w:multiLevelType w:val="hybridMultilevel"/>
    <w:tmpl w:val="209A0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75E5F"/>
    <w:multiLevelType w:val="hybridMultilevel"/>
    <w:tmpl w:val="5CE8C4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E339D4"/>
    <w:multiLevelType w:val="hybridMultilevel"/>
    <w:tmpl w:val="5568FF3A"/>
    <w:lvl w:ilvl="0" w:tplc="0E4E2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8C34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16C9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BC54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8A42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8CA5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14A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1AAB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5262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F074A"/>
    <w:multiLevelType w:val="hybridMultilevel"/>
    <w:tmpl w:val="74403644"/>
    <w:lvl w:ilvl="0" w:tplc="11183B3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043511E"/>
    <w:multiLevelType w:val="hybridMultilevel"/>
    <w:tmpl w:val="6FA8F36C"/>
    <w:lvl w:ilvl="0" w:tplc="53DA6282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24F18"/>
    <w:multiLevelType w:val="hybridMultilevel"/>
    <w:tmpl w:val="04A6D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91FF9"/>
    <w:multiLevelType w:val="hybridMultilevel"/>
    <w:tmpl w:val="B082D71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B3BCE"/>
    <w:multiLevelType w:val="hybridMultilevel"/>
    <w:tmpl w:val="33BAEA4E"/>
    <w:lvl w:ilvl="0" w:tplc="5FFE1272">
      <w:start w:val="6"/>
      <w:numFmt w:val="bullet"/>
      <w:lvlText w:val="-"/>
      <w:lvlJc w:val="left"/>
      <w:pPr>
        <w:ind w:left="2231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8" w15:restartNumberingAfterBreak="0">
    <w:nsid w:val="59F13399"/>
    <w:multiLevelType w:val="hybridMultilevel"/>
    <w:tmpl w:val="50B6CEE2"/>
    <w:lvl w:ilvl="0" w:tplc="11183B32">
      <w:start w:val="1"/>
      <w:numFmt w:val="bullet"/>
      <w:lvlText w:val="-"/>
      <w:lvlJc w:val="left"/>
      <w:pPr>
        <w:ind w:left="1381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29" w15:restartNumberingAfterBreak="0">
    <w:nsid w:val="5AD86579"/>
    <w:multiLevelType w:val="multilevel"/>
    <w:tmpl w:val="5672AF4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1520F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152E1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6638B"/>
    <w:multiLevelType w:val="hybridMultilevel"/>
    <w:tmpl w:val="15D62F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"/>
        </w:tabs>
        <w:ind w:left="-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3"/>
        </w:tabs>
        <w:ind w:left="34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06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</w:abstractNum>
  <w:abstractNum w:abstractNumId="35" w15:restartNumberingAfterBreak="0">
    <w:nsid w:val="71517857"/>
    <w:multiLevelType w:val="hybridMultilevel"/>
    <w:tmpl w:val="C9CE6FEC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E4215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739AD"/>
    <w:multiLevelType w:val="hybridMultilevel"/>
    <w:tmpl w:val="A99C5BDA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34"/>
  </w:num>
  <w:num w:numId="4">
    <w:abstractNumId w:val="10"/>
  </w:num>
  <w:num w:numId="5">
    <w:abstractNumId w:val="0"/>
  </w:num>
  <w:num w:numId="6">
    <w:abstractNumId w:val="30"/>
  </w:num>
  <w:num w:numId="7">
    <w:abstractNumId w:val="38"/>
  </w:num>
  <w:num w:numId="8">
    <w:abstractNumId w:val="24"/>
  </w:num>
  <w:num w:numId="9">
    <w:abstractNumId w:val="33"/>
  </w:num>
  <w:num w:numId="10">
    <w:abstractNumId w:val="25"/>
  </w:num>
  <w:num w:numId="11">
    <w:abstractNumId w:val="28"/>
  </w:num>
  <w:num w:numId="12">
    <w:abstractNumId w:val="13"/>
  </w:num>
  <w:num w:numId="13">
    <w:abstractNumId w:val="29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  <w:num w:numId="18">
    <w:abstractNumId w:val="19"/>
  </w:num>
  <w:num w:numId="19">
    <w:abstractNumId w:val="18"/>
  </w:num>
  <w:num w:numId="20">
    <w:abstractNumId w:val="17"/>
  </w:num>
  <w:num w:numId="21">
    <w:abstractNumId w:val="27"/>
  </w:num>
  <w:num w:numId="22">
    <w:abstractNumId w:val="35"/>
  </w:num>
  <w:num w:numId="23">
    <w:abstractNumId w:val="7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37"/>
  </w:num>
  <w:num w:numId="27">
    <w:abstractNumId w:val="20"/>
  </w:num>
  <w:num w:numId="28">
    <w:abstractNumId w:val="32"/>
  </w:num>
  <w:num w:numId="29">
    <w:abstractNumId w:val="4"/>
  </w:num>
  <w:num w:numId="30">
    <w:abstractNumId w:val="31"/>
  </w:num>
  <w:num w:numId="31">
    <w:abstractNumId w:val="16"/>
  </w:num>
  <w:num w:numId="32">
    <w:abstractNumId w:val="6"/>
  </w:num>
  <w:num w:numId="33">
    <w:abstractNumId w:val="39"/>
  </w:num>
  <w:num w:numId="34">
    <w:abstractNumId w:val="26"/>
  </w:num>
  <w:num w:numId="35">
    <w:abstractNumId w:val="12"/>
  </w:num>
  <w:num w:numId="36">
    <w:abstractNumId w:val="8"/>
  </w:num>
  <w:num w:numId="37">
    <w:abstractNumId w:val="23"/>
  </w:num>
  <w:num w:numId="38">
    <w:abstractNumId w:val="15"/>
  </w:num>
  <w:num w:numId="39">
    <w:abstractNumId w:val="14"/>
  </w:num>
  <w:num w:numId="40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32F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31A3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1E6"/>
    <w:rsid w:val="00054ABA"/>
    <w:rsid w:val="00055723"/>
    <w:rsid w:val="000564A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45B0"/>
    <w:rsid w:val="00084648"/>
    <w:rsid w:val="000857D8"/>
    <w:rsid w:val="00086043"/>
    <w:rsid w:val="00086A98"/>
    <w:rsid w:val="00086B36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2B98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6914"/>
    <w:rsid w:val="000D7265"/>
    <w:rsid w:val="000D746C"/>
    <w:rsid w:val="000D7C1B"/>
    <w:rsid w:val="000E0B68"/>
    <w:rsid w:val="000E0BD8"/>
    <w:rsid w:val="000E1F90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5C4"/>
    <w:rsid w:val="00101B42"/>
    <w:rsid w:val="00101DF8"/>
    <w:rsid w:val="00102183"/>
    <w:rsid w:val="001024E7"/>
    <w:rsid w:val="0010292A"/>
    <w:rsid w:val="00105512"/>
    <w:rsid w:val="00105692"/>
    <w:rsid w:val="00105B60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861"/>
    <w:rsid w:val="00126E22"/>
    <w:rsid w:val="00127018"/>
    <w:rsid w:val="001270B4"/>
    <w:rsid w:val="00127970"/>
    <w:rsid w:val="001314F3"/>
    <w:rsid w:val="001318C8"/>
    <w:rsid w:val="00131BA5"/>
    <w:rsid w:val="00131D4C"/>
    <w:rsid w:val="00131F0F"/>
    <w:rsid w:val="00132311"/>
    <w:rsid w:val="00133160"/>
    <w:rsid w:val="00133EDD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3984"/>
    <w:rsid w:val="00194353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626"/>
    <w:rsid w:val="001A49AC"/>
    <w:rsid w:val="001A5A51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5D9"/>
    <w:rsid w:val="001B485B"/>
    <w:rsid w:val="001B4918"/>
    <w:rsid w:val="001B59E9"/>
    <w:rsid w:val="001B5BCC"/>
    <w:rsid w:val="001B6AA6"/>
    <w:rsid w:val="001B6B82"/>
    <w:rsid w:val="001B7178"/>
    <w:rsid w:val="001C1750"/>
    <w:rsid w:val="001C22D1"/>
    <w:rsid w:val="001C2FAF"/>
    <w:rsid w:val="001C37B6"/>
    <w:rsid w:val="001C3D6D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9CE"/>
    <w:rsid w:val="001D1D5E"/>
    <w:rsid w:val="001D2413"/>
    <w:rsid w:val="001D3125"/>
    <w:rsid w:val="001D393D"/>
    <w:rsid w:val="001D3BB6"/>
    <w:rsid w:val="001D3DBE"/>
    <w:rsid w:val="001D493E"/>
    <w:rsid w:val="001D5742"/>
    <w:rsid w:val="001D5916"/>
    <w:rsid w:val="001D6467"/>
    <w:rsid w:val="001D73B9"/>
    <w:rsid w:val="001D77AE"/>
    <w:rsid w:val="001E12EE"/>
    <w:rsid w:val="001E157B"/>
    <w:rsid w:val="001E199F"/>
    <w:rsid w:val="001E4ADF"/>
    <w:rsid w:val="001E4B4A"/>
    <w:rsid w:val="001E50C7"/>
    <w:rsid w:val="001E5D72"/>
    <w:rsid w:val="001E6AB7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58AF"/>
    <w:rsid w:val="001F63EE"/>
    <w:rsid w:val="001F7FE0"/>
    <w:rsid w:val="002020C4"/>
    <w:rsid w:val="00202BB0"/>
    <w:rsid w:val="00203A2B"/>
    <w:rsid w:val="00204F0B"/>
    <w:rsid w:val="002056D7"/>
    <w:rsid w:val="00205C50"/>
    <w:rsid w:val="00206362"/>
    <w:rsid w:val="0020648C"/>
    <w:rsid w:val="002067D4"/>
    <w:rsid w:val="0020713D"/>
    <w:rsid w:val="0021116A"/>
    <w:rsid w:val="00211879"/>
    <w:rsid w:val="00211DC5"/>
    <w:rsid w:val="0021218A"/>
    <w:rsid w:val="002138DC"/>
    <w:rsid w:val="00213E9C"/>
    <w:rsid w:val="00213F0E"/>
    <w:rsid w:val="00214745"/>
    <w:rsid w:val="002160C7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18F"/>
    <w:rsid w:val="00234F91"/>
    <w:rsid w:val="00234FA2"/>
    <w:rsid w:val="002356A3"/>
    <w:rsid w:val="00235FC9"/>
    <w:rsid w:val="00237F88"/>
    <w:rsid w:val="0024241D"/>
    <w:rsid w:val="00242974"/>
    <w:rsid w:val="00242AD9"/>
    <w:rsid w:val="00242C09"/>
    <w:rsid w:val="00242D2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1F0E"/>
    <w:rsid w:val="00252ACB"/>
    <w:rsid w:val="0025380E"/>
    <w:rsid w:val="00253A1B"/>
    <w:rsid w:val="002542A5"/>
    <w:rsid w:val="00255EF9"/>
    <w:rsid w:val="0025629B"/>
    <w:rsid w:val="00256ECF"/>
    <w:rsid w:val="00257717"/>
    <w:rsid w:val="00257E09"/>
    <w:rsid w:val="002609C7"/>
    <w:rsid w:val="00260B84"/>
    <w:rsid w:val="002619E1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221"/>
    <w:rsid w:val="002677AB"/>
    <w:rsid w:val="00267FEC"/>
    <w:rsid w:val="00271356"/>
    <w:rsid w:val="00272496"/>
    <w:rsid w:val="00272F3E"/>
    <w:rsid w:val="00273C08"/>
    <w:rsid w:val="002755C2"/>
    <w:rsid w:val="00275C64"/>
    <w:rsid w:val="00276B9C"/>
    <w:rsid w:val="00276FB0"/>
    <w:rsid w:val="00277E01"/>
    <w:rsid w:val="0028047A"/>
    <w:rsid w:val="00280770"/>
    <w:rsid w:val="002819AC"/>
    <w:rsid w:val="00281C3D"/>
    <w:rsid w:val="00283CBE"/>
    <w:rsid w:val="00283EE8"/>
    <w:rsid w:val="002840AA"/>
    <w:rsid w:val="002840D8"/>
    <w:rsid w:val="00284B00"/>
    <w:rsid w:val="00284F6E"/>
    <w:rsid w:val="00285D28"/>
    <w:rsid w:val="00290A23"/>
    <w:rsid w:val="00291340"/>
    <w:rsid w:val="00291F0A"/>
    <w:rsid w:val="002920C4"/>
    <w:rsid w:val="00292316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206"/>
    <w:rsid w:val="002D4497"/>
    <w:rsid w:val="002D54A6"/>
    <w:rsid w:val="002D6082"/>
    <w:rsid w:val="002D63D6"/>
    <w:rsid w:val="002D7078"/>
    <w:rsid w:val="002D7492"/>
    <w:rsid w:val="002D7E5A"/>
    <w:rsid w:val="002E037D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2E20"/>
    <w:rsid w:val="002F306F"/>
    <w:rsid w:val="002F3684"/>
    <w:rsid w:val="002F3D2B"/>
    <w:rsid w:val="002F4217"/>
    <w:rsid w:val="002F4562"/>
    <w:rsid w:val="002F5D16"/>
    <w:rsid w:val="002F6167"/>
    <w:rsid w:val="002F68D0"/>
    <w:rsid w:val="0030101E"/>
    <w:rsid w:val="0030185C"/>
    <w:rsid w:val="003018B0"/>
    <w:rsid w:val="003023A6"/>
    <w:rsid w:val="0030251A"/>
    <w:rsid w:val="00302EBC"/>
    <w:rsid w:val="003031E4"/>
    <w:rsid w:val="003039DD"/>
    <w:rsid w:val="00305013"/>
    <w:rsid w:val="00305900"/>
    <w:rsid w:val="00305DAE"/>
    <w:rsid w:val="0030600A"/>
    <w:rsid w:val="00306049"/>
    <w:rsid w:val="0030742F"/>
    <w:rsid w:val="00307AD5"/>
    <w:rsid w:val="00307B00"/>
    <w:rsid w:val="003100FC"/>
    <w:rsid w:val="003102A4"/>
    <w:rsid w:val="00311DAB"/>
    <w:rsid w:val="003128E2"/>
    <w:rsid w:val="003142E1"/>
    <w:rsid w:val="00314D62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3195"/>
    <w:rsid w:val="00323417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CB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3CA9"/>
    <w:rsid w:val="003756CA"/>
    <w:rsid w:val="00376822"/>
    <w:rsid w:val="003810DC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27"/>
    <w:rsid w:val="003A30C8"/>
    <w:rsid w:val="003A3418"/>
    <w:rsid w:val="003A6941"/>
    <w:rsid w:val="003A7599"/>
    <w:rsid w:val="003B04AD"/>
    <w:rsid w:val="003B13AD"/>
    <w:rsid w:val="003B1588"/>
    <w:rsid w:val="003B17D2"/>
    <w:rsid w:val="003B2EAE"/>
    <w:rsid w:val="003B3377"/>
    <w:rsid w:val="003B4DEA"/>
    <w:rsid w:val="003B4E31"/>
    <w:rsid w:val="003B5578"/>
    <w:rsid w:val="003B59DE"/>
    <w:rsid w:val="003B62A1"/>
    <w:rsid w:val="003B6603"/>
    <w:rsid w:val="003B6F8A"/>
    <w:rsid w:val="003C0C68"/>
    <w:rsid w:val="003C164C"/>
    <w:rsid w:val="003C23E2"/>
    <w:rsid w:val="003C2B8D"/>
    <w:rsid w:val="003C38D3"/>
    <w:rsid w:val="003C41A2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2EC7"/>
    <w:rsid w:val="003E3844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23F"/>
    <w:rsid w:val="00401B43"/>
    <w:rsid w:val="00401C1A"/>
    <w:rsid w:val="00401C8F"/>
    <w:rsid w:val="00402A0B"/>
    <w:rsid w:val="00402E6F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17D51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8CF"/>
    <w:rsid w:val="00436C42"/>
    <w:rsid w:val="00436EC9"/>
    <w:rsid w:val="004373FB"/>
    <w:rsid w:val="0043753F"/>
    <w:rsid w:val="004404F5"/>
    <w:rsid w:val="00440930"/>
    <w:rsid w:val="00440FBE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79D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36FF"/>
    <w:rsid w:val="004656B9"/>
    <w:rsid w:val="00466758"/>
    <w:rsid w:val="004673B6"/>
    <w:rsid w:val="00470455"/>
    <w:rsid w:val="00471224"/>
    <w:rsid w:val="004712A3"/>
    <w:rsid w:val="00471315"/>
    <w:rsid w:val="0047166D"/>
    <w:rsid w:val="00471882"/>
    <w:rsid w:val="00472305"/>
    <w:rsid w:val="004731C5"/>
    <w:rsid w:val="00473465"/>
    <w:rsid w:val="00473ED1"/>
    <w:rsid w:val="00473EF5"/>
    <w:rsid w:val="00475206"/>
    <w:rsid w:val="00475A57"/>
    <w:rsid w:val="00477417"/>
    <w:rsid w:val="0047773C"/>
    <w:rsid w:val="00480BF2"/>
    <w:rsid w:val="00481641"/>
    <w:rsid w:val="00481FBD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584E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F27"/>
    <w:rsid w:val="004B409A"/>
    <w:rsid w:val="004B50CA"/>
    <w:rsid w:val="004B69FD"/>
    <w:rsid w:val="004B6BBE"/>
    <w:rsid w:val="004B6FA3"/>
    <w:rsid w:val="004B7225"/>
    <w:rsid w:val="004B7F30"/>
    <w:rsid w:val="004C003B"/>
    <w:rsid w:val="004C1123"/>
    <w:rsid w:val="004C1573"/>
    <w:rsid w:val="004C1CE9"/>
    <w:rsid w:val="004C2954"/>
    <w:rsid w:val="004C38B7"/>
    <w:rsid w:val="004C4EF1"/>
    <w:rsid w:val="004C56C2"/>
    <w:rsid w:val="004C6985"/>
    <w:rsid w:val="004C762A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D7F97"/>
    <w:rsid w:val="004E01C0"/>
    <w:rsid w:val="004E0AE5"/>
    <w:rsid w:val="004E1AED"/>
    <w:rsid w:val="004E52FB"/>
    <w:rsid w:val="004E5468"/>
    <w:rsid w:val="004E546B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4F7E1B"/>
    <w:rsid w:val="00501E76"/>
    <w:rsid w:val="00503A5D"/>
    <w:rsid w:val="00503CFE"/>
    <w:rsid w:val="00504215"/>
    <w:rsid w:val="00504DC9"/>
    <w:rsid w:val="005052BA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37AB6"/>
    <w:rsid w:val="005414C8"/>
    <w:rsid w:val="00542A04"/>
    <w:rsid w:val="00542BA0"/>
    <w:rsid w:val="00544D44"/>
    <w:rsid w:val="00546AAB"/>
    <w:rsid w:val="005474DB"/>
    <w:rsid w:val="00547C0F"/>
    <w:rsid w:val="005516DD"/>
    <w:rsid w:val="00552CE4"/>
    <w:rsid w:val="00553437"/>
    <w:rsid w:val="00553510"/>
    <w:rsid w:val="0055355C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5BF4"/>
    <w:rsid w:val="00566533"/>
    <w:rsid w:val="005679BD"/>
    <w:rsid w:val="00570984"/>
    <w:rsid w:val="00570F1B"/>
    <w:rsid w:val="00571CB7"/>
    <w:rsid w:val="00572300"/>
    <w:rsid w:val="00572327"/>
    <w:rsid w:val="0057264A"/>
    <w:rsid w:val="0057322E"/>
    <w:rsid w:val="005736A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AAC"/>
    <w:rsid w:val="005B0E97"/>
    <w:rsid w:val="005B1CAD"/>
    <w:rsid w:val="005B1EFC"/>
    <w:rsid w:val="005B3919"/>
    <w:rsid w:val="005B6686"/>
    <w:rsid w:val="005B747C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04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2781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05"/>
    <w:rsid w:val="005F187E"/>
    <w:rsid w:val="005F2802"/>
    <w:rsid w:val="005F2C99"/>
    <w:rsid w:val="005F37B3"/>
    <w:rsid w:val="005F3DBE"/>
    <w:rsid w:val="005F6B7A"/>
    <w:rsid w:val="005F721C"/>
    <w:rsid w:val="005F7985"/>
    <w:rsid w:val="005F7989"/>
    <w:rsid w:val="005F7A06"/>
    <w:rsid w:val="005F7D3A"/>
    <w:rsid w:val="00600C83"/>
    <w:rsid w:val="0060108A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D1A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781"/>
    <w:rsid w:val="00633939"/>
    <w:rsid w:val="00633B44"/>
    <w:rsid w:val="006350B9"/>
    <w:rsid w:val="006350EC"/>
    <w:rsid w:val="0063541C"/>
    <w:rsid w:val="006357B7"/>
    <w:rsid w:val="00636472"/>
    <w:rsid w:val="006369D5"/>
    <w:rsid w:val="00636BC1"/>
    <w:rsid w:val="00636F30"/>
    <w:rsid w:val="00640A53"/>
    <w:rsid w:val="00640F57"/>
    <w:rsid w:val="006422AC"/>
    <w:rsid w:val="00642516"/>
    <w:rsid w:val="00645469"/>
    <w:rsid w:val="00645EE9"/>
    <w:rsid w:val="00646E3E"/>
    <w:rsid w:val="006471F1"/>
    <w:rsid w:val="00647D92"/>
    <w:rsid w:val="00647F11"/>
    <w:rsid w:val="006502A3"/>
    <w:rsid w:val="00650766"/>
    <w:rsid w:val="006510D9"/>
    <w:rsid w:val="006528CE"/>
    <w:rsid w:val="0065517F"/>
    <w:rsid w:val="00657EA1"/>
    <w:rsid w:val="006606D1"/>
    <w:rsid w:val="006609C4"/>
    <w:rsid w:val="006609D6"/>
    <w:rsid w:val="00661C37"/>
    <w:rsid w:val="006646C8"/>
    <w:rsid w:val="006654D3"/>
    <w:rsid w:val="006656D6"/>
    <w:rsid w:val="00665990"/>
    <w:rsid w:val="00665CDA"/>
    <w:rsid w:val="006666D4"/>
    <w:rsid w:val="006676DD"/>
    <w:rsid w:val="00667714"/>
    <w:rsid w:val="00670713"/>
    <w:rsid w:val="00670FD0"/>
    <w:rsid w:val="00671512"/>
    <w:rsid w:val="00671788"/>
    <w:rsid w:val="006718E5"/>
    <w:rsid w:val="0067399F"/>
    <w:rsid w:val="00673F8E"/>
    <w:rsid w:val="00674372"/>
    <w:rsid w:val="00674617"/>
    <w:rsid w:val="00674F57"/>
    <w:rsid w:val="006760E7"/>
    <w:rsid w:val="00677CC5"/>
    <w:rsid w:val="00677CCD"/>
    <w:rsid w:val="0068072D"/>
    <w:rsid w:val="00681862"/>
    <w:rsid w:val="00683FDC"/>
    <w:rsid w:val="0068473F"/>
    <w:rsid w:val="00684B99"/>
    <w:rsid w:val="00684FAE"/>
    <w:rsid w:val="00685452"/>
    <w:rsid w:val="0068566E"/>
    <w:rsid w:val="00685B48"/>
    <w:rsid w:val="00686B3A"/>
    <w:rsid w:val="00686CA0"/>
    <w:rsid w:val="00686D0E"/>
    <w:rsid w:val="00686F38"/>
    <w:rsid w:val="00687526"/>
    <w:rsid w:val="00687537"/>
    <w:rsid w:val="00687A53"/>
    <w:rsid w:val="00687C36"/>
    <w:rsid w:val="0069034D"/>
    <w:rsid w:val="006907B7"/>
    <w:rsid w:val="00691665"/>
    <w:rsid w:val="00691F49"/>
    <w:rsid w:val="006924C6"/>
    <w:rsid w:val="0069264A"/>
    <w:rsid w:val="006928D2"/>
    <w:rsid w:val="0069306B"/>
    <w:rsid w:val="006934FE"/>
    <w:rsid w:val="00693911"/>
    <w:rsid w:val="00694005"/>
    <w:rsid w:val="00694F60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421"/>
    <w:rsid w:val="006A3778"/>
    <w:rsid w:val="006A3A69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387"/>
    <w:rsid w:val="006C07D5"/>
    <w:rsid w:val="006C154F"/>
    <w:rsid w:val="006C29DB"/>
    <w:rsid w:val="006C2A9D"/>
    <w:rsid w:val="006C315B"/>
    <w:rsid w:val="006C4D12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3FD3"/>
    <w:rsid w:val="006D41D9"/>
    <w:rsid w:val="006D51AA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2C2F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488F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2957"/>
    <w:rsid w:val="00784EF5"/>
    <w:rsid w:val="0078589D"/>
    <w:rsid w:val="00786055"/>
    <w:rsid w:val="007869CE"/>
    <w:rsid w:val="007870F7"/>
    <w:rsid w:val="00787621"/>
    <w:rsid w:val="00787A2C"/>
    <w:rsid w:val="007911C6"/>
    <w:rsid w:val="00791C9B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22A0"/>
    <w:rsid w:val="007A5618"/>
    <w:rsid w:val="007A6108"/>
    <w:rsid w:val="007A687C"/>
    <w:rsid w:val="007A6F9E"/>
    <w:rsid w:val="007A7BFA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1998"/>
    <w:rsid w:val="007D229B"/>
    <w:rsid w:val="007D2B0E"/>
    <w:rsid w:val="007D3EB6"/>
    <w:rsid w:val="007D4740"/>
    <w:rsid w:val="007D4755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394C"/>
    <w:rsid w:val="007F4BE7"/>
    <w:rsid w:val="007F564F"/>
    <w:rsid w:val="007F5920"/>
    <w:rsid w:val="007F59CF"/>
    <w:rsid w:val="007F6835"/>
    <w:rsid w:val="007F6FE9"/>
    <w:rsid w:val="007F7780"/>
    <w:rsid w:val="007F7DCD"/>
    <w:rsid w:val="0080015C"/>
    <w:rsid w:val="00800FE5"/>
    <w:rsid w:val="0080186F"/>
    <w:rsid w:val="00801C08"/>
    <w:rsid w:val="00801F44"/>
    <w:rsid w:val="0080218C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387"/>
    <w:rsid w:val="00817904"/>
    <w:rsid w:val="0082104A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7450"/>
    <w:rsid w:val="00837FE5"/>
    <w:rsid w:val="0084056F"/>
    <w:rsid w:val="00841A7D"/>
    <w:rsid w:val="00842650"/>
    <w:rsid w:val="0084472C"/>
    <w:rsid w:val="008447A5"/>
    <w:rsid w:val="008449A3"/>
    <w:rsid w:val="0084553A"/>
    <w:rsid w:val="00846414"/>
    <w:rsid w:val="00847BCE"/>
    <w:rsid w:val="008517FD"/>
    <w:rsid w:val="00851D16"/>
    <w:rsid w:val="00854477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7F2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4F31"/>
    <w:rsid w:val="008A5B2B"/>
    <w:rsid w:val="008A7AE9"/>
    <w:rsid w:val="008B019A"/>
    <w:rsid w:val="008B03BC"/>
    <w:rsid w:val="008B0AE6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C6ABB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6F2"/>
    <w:rsid w:val="008E5986"/>
    <w:rsid w:val="008E5C23"/>
    <w:rsid w:val="008E5D3A"/>
    <w:rsid w:val="008E5DB6"/>
    <w:rsid w:val="008E5F41"/>
    <w:rsid w:val="008E6B65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09B7"/>
    <w:rsid w:val="00901E94"/>
    <w:rsid w:val="00902A15"/>
    <w:rsid w:val="00902F94"/>
    <w:rsid w:val="009037E9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05E3"/>
    <w:rsid w:val="00941F96"/>
    <w:rsid w:val="00943AB8"/>
    <w:rsid w:val="00943CB9"/>
    <w:rsid w:val="00945066"/>
    <w:rsid w:val="009473EB"/>
    <w:rsid w:val="009505EB"/>
    <w:rsid w:val="00950B4D"/>
    <w:rsid w:val="00951D57"/>
    <w:rsid w:val="009522F3"/>
    <w:rsid w:val="0095250A"/>
    <w:rsid w:val="00953CED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1E66"/>
    <w:rsid w:val="00972002"/>
    <w:rsid w:val="00972E0A"/>
    <w:rsid w:val="009737DF"/>
    <w:rsid w:val="009749CC"/>
    <w:rsid w:val="0097567B"/>
    <w:rsid w:val="00976CA0"/>
    <w:rsid w:val="00977C18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4BD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8D6"/>
    <w:rsid w:val="009B0922"/>
    <w:rsid w:val="009B29F5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126B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547"/>
    <w:rsid w:val="009E7ACA"/>
    <w:rsid w:val="009E7EB6"/>
    <w:rsid w:val="009F26A8"/>
    <w:rsid w:val="009F2EB8"/>
    <w:rsid w:val="009F2F48"/>
    <w:rsid w:val="009F319D"/>
    <w:rsid w:val="009F4541"/>
    <w:rsid w:val="009F4D53"/>
    <w:rsid w:val="009F5EC9"/>
    <w:rsid w:val="009F610F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3FA"/>
    <w:rsid w:val="00A07F59"/>
    <w:rsid w:val="00A10299"/>
    <w:rsid w:val="00A10571"/>
    <w:rsid w:val="00A1094D"/>
    <w:rsid w:val="00A10C2F"/>
    <w:rsid w:val="00A12672"/>
    <w:rsid w:val="00A12E4B"/>
    <w:rsid w:val="00A130F8"/>
    <w:rsid w:val="00A13EC0"/>
    <w:rsid w:val="00A146D4"/>
    <w:rsid w:val="00A1484C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4B4E"/>
    <w:rsid w:val="00A2663C"/>
    <w:rsid w:val="00A26E50"/>
    <w:rsid w:val="00A27C93"/>
    <w:rsid w:val="00A311E2"/>
    <w:rsid w:val="00A31573"/>
    <w:rsid w:val="00A318AB"/>
    <w:rsid w:val="00A32D4C"/>
    <w:rsid w:val="00A33683"/>
    <w:rsid w:val="00A345AA"/>
    <w:rsid w:val="00A34F78"/>
    <w:rsid w:val="00A34F8C"/>
    <w:rsid w:val="00A356A4"/>
    <w:rsid w:val="00A362AB"/>
    <w:rsid w:val="00A365EA"/>
    <w:rsid w:val="00A36902"/>
    <w:rsid w:val="00A37ED1"/>
    <w:rsid w:val="00A40430"/>
    <w:rsid w:val="00A40858"/>
    <w:rsid w:val="00A40B35"/>
    <w:rsid w:val="00A40B45"/>
    <w:rsid w:val="00A40DBC"/>
    <w:rsid w:val="00A417A3"/>
    <w:rsid w:val="00A417FF"/>
    <w:rsid w:val="00A41958"/>
    <w:rsid w:val="00A41C41"/>
    <w:rsid w:val="00A44029"/>
    <w:rsid w:val="00A44917"/>
    <w:rsid w:val="00A44BE6"/>
    <w:rsid w:val="00A44FA2"/>
    <w:rsid w:val="00A46051"/>
    <w:rsid w:val="00A47368"/>
    <w:rsid w:val="00A47ABE"/>
    <w:rsid w:val="00A47D2C"/>
    <w:rsid w:val="00A503BA"/>
    <w:rsid w:val="00A504CF"/>
    <w:rsid w:val="00A51262"/>
    <w:rsid w:val="00A51AAC"/>
    <w:rsid w:val="00A51ABD"/>
    <w:rsid w:val="00A51C9F"/>
    <w:rsid w:val="00A51FF1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0A41"/>
    <w:rsid w:val="00AA2183"/>
    <w:rsid w:val="00AA232C"/>
    <w:rsid w:val="00AA2809"/>
    <w:rsid w:val="00AA45AC"/>
    <w:rsid w:val="00AA5AE6"/>
    <w:rsid w:val="00AA7504"/>
    <w:rsid w:val="00AB04CA"/>
    <w:rsid w:val="00AB2490"/>
    <w:rsid w:val="00AB2E21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1EAE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42B2"/>
    <w:rsid w:val="00AD5C40"/>
    <w:rsid w:val="00AD63E8"/>
    <w:rsid w:val="00AD6F75"/>
    <w:rsid w:val="00AD792B"/>
    <w:rsid w:val="00AE095F"/>
    <w:rsid w:val="00AE2550"/>
    <w:rsid w:val="00AE3571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1B3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3DA5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400"/>
    <w:rsid w:val="00B34A13"/>
    <w:rsid w:val="00B34B5A"/>
    <w:rsid w:val="00B34D49"/>
    <w:rsid w:val="00B35051"/>
    <w:rsid w:val="00B3524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48FD"/>
    <w:rsid w:val="00B4513C"/>
    <w:rsid w:val="00B451AB"/>
    <w:rsid w:val="00B454EB"/>
    <w:rsid w:val="00B45645"/>
    <w:rsid w:val="00B45FC2"/>
    <w:rsid w:val="00B477DB"/>
    <w:rsid w:val="00B47CEF"/>
    <w:rsid w:val="00B50939"/>
    <w:rsid w:val="00B519FF"/>
    <w:rsid w:val="00B521F1"/>
    <w:rsid w:val="00B54206"/>
    <w:rsid w:val="00B5425C"/>
    <w:rsid w:val="00B54410"/>
    <w:rsid w:val="00B54866"/>
    <w:rsid w:val="00B54E68"/>
    <w:rsid w:val="00B54EB5"/>
    <w:rsid w:val="00B5540F"/>
    <w:rsid w:val="00B56925"/>
    <w:rsid w:val="00B56E3B"/>
    <w:rsid w:val="00B576C4"/>
    <w:rsid w:val="00B60073"/>
    <w:rsid w:val="00B604F8"/>
    <w:rsid w:val="00B6058B"/>
    <w:rsid w:val="00B60B63"/>
    <w:rsid w:val="00B610D5"/>
    <w:rsid w:val="00B61B38"/>
    <w:rsid w:val="00B62157"/>
    <w:rsid w:val="00B636AC"/>
    <w:rsid w:val="00B64DD9"/>
    <w:rsid w:val="00B64F6C"/>
    <w:rsid w:val="00B65956"/>
    <w:rsid w:val="00B65BB3"/>
    <w:rsid w:val="00B66011"/>
    <w:rsid w:val="00B66D78"/>
    <w:rsid w:val="00B67215"/>
    <w:rsid w:val="00B700A4"/>
    <w:rsid w:val="00B70667"/>
    <w:rsid w:val="00B71054"/>
    <w:rsid w:val="00B716E5"/>
    <w:rsid w:val="00B7171D"/>
    <w:rsid w:val="00B72481"/>
    <w:rsid w:val="00B72CCB"/>
    <w:rsid w:val="00B730F9"/>
    <w:rsid w:val="00B73FE4"/>
    <w:rsid w:val="00B74219"/>
    <w:rsid w:val="00B74B4C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3D7C"/>
    <w:rsid w:val="00BA5328"/>
    <w:rsid w:val="00BA54A8"/>
    <w:rsid w:val="00BA556B"/>
    <w:rsid w:val="00BA5FE8"/>
    <w:rsid w:val="00BA6624"/>
    <w:rsid w:val="00BA6B92"/>
    <w:rsid w:val="00BA6D3F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0E3"/>
    <w:rsid w:val="00BC4487"/>
    <w:rsid w:val="00BC55CA"/>
    <w:rsid w:val="00BC7660"/>
    <w:rsid w:val="00BD0B1D"/>
    <w:rsid w:val="00BD1585"/>
    <w:rsid w:val="00BD2896"/>
    <w:rsid w:val="00BD35EC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31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331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46A82"/>
    <w:rsid w:val="00C517D5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5EC0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4553"/>
    <w:rsid w:val="00C754B7"/>
    <w:rsid w:val="00C76EF8"/>
    <w:rsid w:val="00C77327"/>
    <w:rsid w:val="00C77CD4"/>
    <w:rsid w:val="00C77FBA"/>
    <w:rsid w:val="00C80BD0"/>
    <w:rsid w:val="00C82013"/>
    <w:rsid w:val="00C82D18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3B23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A79C9"/>
    <w:rsid w:val="00CB04BA"/>
    <w:rsid w:val="00CB04D0"/>
    <w:rsid w:val="00CB089D"/>
    <w:rsid w:val="00CB184B"/>
    <w:rsid w:val="00CB1AFE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1CF9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1D6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3D7A"/>
    <w:rsid w:val="00CF4D7B"/>
    <w:rsid w:val="00CF4F95"/>
    <w:rsid w:val="00CF5241"/>
    <w:rsid w:val="00CF578D"/>
    <w:rsid w:val="00CF6451"/>
    <w:rsid w:val="00CF6BE6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33"/>
    <w:rsid w:val="00D07C4E"/>
    <w:rsid w:val="00D104A4"/>
    <w:rsid w:val="00D10F93"/>
    <w:rsid w:val="00D1141D"/>
    <w:rsid w:val="00D121D8"/>
    <w:rsid w:val="00D124B3"/>
    <w:rsid w:val="00D141CF"/>
    <w:rsid w:val="00D14C95"/>
    <w:rsid w:val="00D160F0"/>
    <w:rsid w:val="00D17987"/>
    <w:rsid w:val="00D200D1"/>
    <w:rsid w:val="00D20BAF"/>
    <w:rsid w:val="00D20FF1"/>
    <w:rsid w:val="00D21DE2"/>
    <w:rsid w:val="00D21E05"/>
    <w:rsid w:val="00D22B1A"/>
    <w:rsid w:val="00D2338F"/>
    <w:rsid w:val="00D24736"/>
    <w:rsid w:val="00D247BD"/>
    <w:rsid w:val="00D248DA"/>
    <w:rsid w:val="00D24AE4"/>
    <w:rsid w:val="00D2530F"/>
    <w:rsid w:val="00D25BF6"/>
    <w:rsid w:val="00D271CF"/>
    <w:rsid w:val="00D32840"/>
    <w:rsid w:val="00D3336C"/>
    <w:rsid w:val="00D335E0"/>
    <w:rsid w:val="00D336A4"/>
    <w:rsid w:val="00D33884"/>
    <w:rsid w:val="00D338D0"/>
    <w:rsid w:val="00D34096"/>
    <w:rsid w:val="00D3412F"/>
    <w:rsid w:val="00D34A1B"/>
    <w:rsid w:val="00D34CBD"/>
    <w:rsid w:val="00D34DDB"/>
    <w:rsid w:val="00D40EAF"/>
    <w:rsid w:val="00D4183C"/>
    <w:rsid w:val="00D42FB8"/>
    <w:rsid w:val="00D43A63"/>
    <w:rsid w:val="00D43FCB"/>
    <w:rsid w:val="00D440D8"/>
    <w:rsid w:val="00D44798"/>
    <w:rsid w:val="00D44E98"/>
    <w:rsid w:val="00D45565"/>
    <w:rsid w:val="00D47B64"/>
    <w:rsid w:val="00D505FE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0275"/>
    <w:rsid w:val="00D61128"/>
    <w:rsid w:val="00D61431"/>
    <w:rsid w:val="00D62CF8"/>
    <w:rsid w:val="00D631A3"/>
    <w:rsid w:val="00D63757"/>
    <w:rsid w:val="00D63B14"/>
    <w:rsid w:val="00D63B70"/>
    <w:rsid w:val="00D63F27"/>
    <w:rsid w:val="00D64A8F"/>
    <w:rsid w:val="00D64E17"/>
    <w:rsid w:val="00D65F3F"/>
    <w:rsid w:val="00D70F12"/>
    <w:rsid w:val="00D736C6"/>
    <w:rsid w:val="00D73C1D"/>
    <w:rsid w:val="00D74683"/>
    <w:rsid w:val="00D74D88"/>
    <w:rsid w:val="00D7553F"/>
    <w:rsid w:val="00D75AC9"/>
    <w:rsid w:val="00D77249"/>
    <w:rsid w:val="00D80274"/>
    <w:rsid w:val="00D80A71"/>
    <w:rsid w:val="00D812FB"/>
    <w:rsid w:val="00D81921"/>
    <w:rsid w:val="00D81E5C"/>
    <w:rsid w:val="00D826CC"/>
    <w:rsid w:val="00D83D93"/>
    <w:rsid w:val="00D84C41"/>
    <w:rsid w:val="00D84D02"/>
    <w:rsid w:val="00D84EAE"/>
    <w:rsid w:val="00D84F64"/>
    <w:rsid w:val="00D8551B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0BA"/>
    <w:rsid w:val="00D95667"/>
    <w:rsid w:val="00D9595E"/>
    <w:rsid w:val="00D969AE"/>
    <w:rsid w:val="00D973F1"/>
    <w:rsid w:val="00D97AB8"/>
    <w:rsid w:val="00DA011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A7127"/>
    <w:rsid w:val="00DB08E0"/>
    <w:rsid w:val="00DB0935"/>
    <w:rsid w:val="00DB0B9C"/>
    <w:rsid w:val="00DB124D"/>
    <w:rsid w:val="00DB2ABA"/>
    <w:rsid w:val="00DB48B0"/>
    <w:rsid w:val="00DB528F"/>
    <w:rsid w:val="00DB5EF0"/>
    <w:rsid w:val="00DB6A05"/>
    <w:rsid w:val="00DC0BD4"/>
    <w:rsid w:val="00DC1063"/>
    <w:rsid w:val="00DC11F4"/>
    <w:rsid w:val="00DC1C92"/>
    <w:rsid w:val="00DC1D8C"/>
    <w:rsid w:val="00DC22EB"/>
    <w:rsid w:val="00DC259A"/>
    <w:rsid w:val="00DC2963"/>
    <w:rsid w:val="00DC2A68"/>
    <w:rsid w:val="00DC2E5B"/>
    <w:rsid w:val="00DC35A6"/>
    <w:rsid w:val="00DC3BAD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03E1"/>
    <w:rsid w:val="00DE072A"/>
    <w:rsid w:val="00DE18A0"/>
    <w:rsid w:val="00DE2323"/>
    <w:rsid w:val="00DE4C6C"/>
    <w:rsid w:val="00DE5D13"/>
    <w:rsid w:val="00DE6597"/>
    <w:rsid w:val="00DE758E"/>
    <w:rsid w:val="00DF001E"/>
    <w:rsid w:val="00DF0C17"/>
    <w:rsid w:val="00DF1C2F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2EA5"/>
    <w:rsid w:val="00E0356D"/>
    <w:rsid w:val="00E05341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E0C"/>
    <w:rsid w:val="00E11F5E"/>
    <w:rsid w:val="00E12602"/>
    <w:rsid w:val="00E12C3F"/>
    <w:rsid w:val="00E142D5"/>
    <w:rsid w:val="00E1445A"/>
    <w:rsid w:val="00E15301"/>
    <w:rsid w:val="00E162D3"/>
    <w:rsid w:val="00E1705C"/>
    <w:rsid w:val="00E171F3"/>
    <w:rsid w:val="00E1735E"/>
    <w:rsid w:val="00E17409"/>
    <w:rsid w:val="00E17439"/>
    <w:rsid w:val="00E174AE"/>
    <w:rsid w:val="00E17ADA"/>
    <w:rsid w:val="00E20932"/>
    <w:rsid w:val="00E20D7D"/>
    <w:rsid w:val="00E2105B"/>
    <w:rsid w:val="00E219BC"/>
    <w:rsid w:val="00E21D0F"/>
    <w:rsid w:val="00E228DB"/>
    <w:rsid w:val="00E243DB"/>
    <w:rsid w:val="00E247D3"/>
    <w:rsid w:val="00E25368"/>
    <w:rsid w:val="00E261D9"/>
    <w:rsid w:val="00E2640E"/>
    <w:rsid w:val="00E26ED3"/>
    <w:rsid w:val="00E27713"/>
    <w:rsid w:val="00E27E04"/>
    <w:rsid w:val="00E27EC9"/>
    <w:rsid w:val="00E31BAB"/>
    <w:rsid w:val="00E34249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600AE"/>
    <w:rsid w:val="00E623E8"/>
    <w:rsid w:val="00E62BD5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6BD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97B"/>
    <w:rsid w:val="00E86F56"/>
    <w:rsid w:val="00E87A31"/>
    <w:rsid w:val="00E9132A"/>
    <w:rsid w:val="00E918B2"/>
    <w:rsid w:val="00E92854"/>
    <w:rsid w:val="00E93840"/>
    <w:rsid w:val="00E948AD"/>
    <w:rsid w:val="00E94CD6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807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C554F"/>
    <w:rsid w:val="00EC57A4"/>
    <w:rsid w:val="00ED09E9"/>
    <w:rsid w:val="00ED2083"/>
    <w:rsid w:val="00ED3B0E"/>
    <w:rsid w:val="00ED4092"/>
    <w:rsid w:val="00ED4DAD"/>
    <w:rsid w:val="00ED57EB"/>
    <w:rsid w:val="00ED5E97"/>
    <w:rsid w:val="00ED5EC0"/>
    <w:rsid w:val="00ED64F0"/>
    <w:rsid w:val="00ED65C5"/>
    <w:rsid w:val="00ED6D49"/>
    <w:rsid w:val="00ED7475"/>
    <w:rsid w:val="00EE02F5"/>
    <w:rsid w:val="00EE069D"/>
    <w:rsid w:val="00EE0CFB"/>
    <w:rsid w:val="00EE1207"/>
    <w:rsid w:val="00EE154A"/>
    <w:rsid w:val="00EE1E78"/>
    <w:rsid w:val="00EE2F49"/>
    <w:rsid w:val="00EE349C"/>
    <w:rsid w:val="00EE609F"/>
    <w:rsid w:val="00EE73F9"/>
    <w:rsid w:val="00EF2F78"/>
    <w:rsid w:val="00EF3CA1"/>
    <w:rsid w:val="00EF4757"/>
    <w:rsid w:val="00EF5BB3"/>
    <w:rsid w:val="00EF61E3"/>
    <w:rsid w:val="00EF66CA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055A"/>
    <w:rsid w:val="00F1129A"/>
    <w:rsid w:val="00F11BF9"/>
    <w:rsid w:val="00F11DBC"/>
    <w:rsid w:val="00F12D38"/>
    <w:rsid w:val="00F13E26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9E4"/>
    <w:rsid w:val="00F25ACC"/>
    <w:rsid w:val="00F26ACE"/>
    <w:rsid w:val="00F27DE9"/>
    <w:rsid w:val="00F301C7"/>
    <w:rsid w:val="00F30597"/>
    <w:rsid w:val="00F3079C"/>
    <w:rsid w:val="00F308B4"/>
    <w:rsid w:val="00F32510"/>
    <w:rsid w:val="00F32995"/>
    <w:rsid w:val="00F35252"/>
    <w:rsid w:val="00F36171"/>
    <w:rsid w:val="00F36921"/>
    <w:rsid w:val="00F36957"/>
    <w:rsid w:val="00F36FCB"/>
    <w:rsid w:val="00F37163"/>
    <w:rsid w:val="00F37194"/>
    <w:rsid w:val="00F3748A"/>
    <w:rsid w:val="00F37BAA"/>
    <w:rsid w:val="00F40D81"/>
    <w:rsid w:val="00F41461"/>
    <w:rsid w:val="00F41AB2"/>
    <w:rsid w:val="00F42E7D"/>
    <w:rsid w:val="00F431E9"/>
    <w:rsid w:val="00F433C6"/>
    <w:rsid w:val="00F435B7"/>
    <w:rsid w:val="00F43CC2"/>
    <w:rsid w:val="00F43EE9"/>
    <w:rsid w:val="00F447E2"/>
    <w:rsid w:val="00F455CE"/>
    <w:rsid w:val="00F466B1"/>
    <w:rsid w:val="00F4723A"/>
    <w:rsid w:val="00F4731E"/>
    <w:rsid w:val="00F4765F"/>
    <w:rsid w:val="00F501B3"/>
    <w:rsid w:val="00F505F8"/>
    <w:rsid w:val="00F51DE3"/>
    <w:rsid w:val="00F53E97"/>
    <w:rsid w:val="00F5415B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08D3"/>
    <w:rsid w:val="00F709D9"/>
    <w:rsid w:val="00F71ADE"/>
    <w:rsid w:val="00F71AF1"/>
    <w:rsid w:val="00F731A6"/>
    <w:rsid w:val="00F74892"/>
    <w:rsid w:val="00F74EA0"/>
    <w:rsid w:val="00F777D1"/>
    <w:rsid w:val="00F77965"/>
    <w:rsid w:val="00F806BA"/>
    <w:rsid w:val="00F815EA"/>
    <w:rsid w:val="00F81C60"/>
    <w:rsid w:val="00F82B58"/>
    <w:rsid w:val="00F835DD"/>
    <w:rsid w:val="00F836CC"/>
    <w:rsid w:val="00F83E12"/>
    <w:rsid w:val="00F8412F"/>
    <w:rsid w:val="00F843E5"/>
    <w:rsid w:val="00F854FD"/>
    <w:rsid w:val="00F874F8"/>
    <w:rsid w:val="00F87D4B"/>
    <w:rsid w:val="00F90D8F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D70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368"/>
    <w:rsid w:val="00FC55D8"/>
    <w:rsid w:val="00FC5CCD"/>
    <w:rsid w:val="00FC619E"/>
    <w:rsid w:val="00FC65AB"/>
    <w:rsid w:val="00FC6A37"/>
    <w:rsid w:val="00FC6A4B"/>
    <w:rsid w:val="00FC707A"/>
    <w:rsid w:val="00FC7193"/>
    <w:rsid w:val="00FC7B76"/>
    <w:rsid w:val="00FD0931"/>
    <w:rsid w:val="00FD1A82"/>
    <w:rsid w:val="00FD2035"/>
    <w:rsid w:val="00FD212E"/>
    <w:rsid w:val="00FD2288"/>
    <w:rsid w:val="00FD370C"/>
    <w:rsid w:val="00FD3F3C"/>
    <w:rsid w:val="00FD4AA7"/>
    <w:rsid w:val="00FD5FF3"/>
    <w:rsid w:val="00FD6197"/>
    <w:rsid w:val="00FD7F10"/>
    <w:rsid w:val="00FE0364"/>
    <w:rsid w:val="00FE0FC9"/>
    <w:rsid w:val="00FE2835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出段落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—ño’i—Ž Char,1st level - Bullet List Paragraph Char,Lettre d'introduction Char,Normal bullet 2 Char"/>
    <w:link w:val="ListParagraph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5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  <w:style w:type="paragraph" w:styleId="PlainText">
    <w:name w:val="Plain Text"/>
    <w:basedOn w:val="Normal"/>
    <w:link w:val="PlainTextChar"/>
    <w:uiPriority w:val="99"/>
    <w:unhideWhenUsed/>
    <w:rsid w:val="00323417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3417"/>
    <w:rPr>
      <w:rFonts w:ascii="Consolas" w:eastAsia="Calibri" w:hAnsi="Consolas" w:cs="Times New Roman"/>
      <w:kern w:val="0"/>
      <w:sz w:val="21"/>
      <w:szCs w:val="21"/>
      <w:lang w:val="en-GB" w:eastAsia="en-US"/>
    </w:rPr>
  </w:style>
  <w:style w:type="paragraph" w:customStyle="1" w:styleId="bullet2">
    <w:name w:val="bullet2"/>
    <w:basedOn w:val="Normal"/>
    <w:qFormat/>
    <w:rsid w:val="000331A3"/>
    <w:pPr>
      <w:numPr>
        <w:ilvl w:val="1"/>
        <w:numId w:val="6"/>
      </w:numPr>
      <w:tabs>
        <w:tab w:val="left" w:pos="360"/>
      </w:tabs>
      <w:spacing w:after="0"/>
      <w:ind w:left="0" w:firstLine="0"/>
    </w:pPr>
    <w:rPr>
      <w:rFonts w:ascii="Times" w:eastAsia="SimSun" w:hAnsi="Times"/>
      <w:kern w:val="2"/>
      <w:sz w:val="24"/>
      <w:lang w:eastAsia="zh-CN"/>
    </w:rPr>
  </w:style>
  <w:style w:type="paragraph" w:customStyle="1" w:styleId="bullet3">
    <w:name w:val="bullet3"/>
    <w:basedOn w:val="Normal"/>
    <w:qFormat/>
    <w:rsid w:val="000331A3"/>
    <w:pPr>
      <w:numPr>
        <w:ilvl w:val="2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0331A3"/>
    <w:pPr>
      <w:numPr>
        <w:ilvl w:val="3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686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ubHeading">
    <w:name w:val="SubHeading"/>
    <w:basedOn w:val="Normal"/>
    <w:next w:val="Doc-title"/>
    <w:link w:val="SubHeadingChar"/>
    <w:rsid w:val="004B3F27"/>
    <w:pPr>
      <w:spacing w:before="240" w:after="60"/>
      <w:outlineLvl w:val="8"/>
    </w:pPr>
    <w:rPr>
      <w:rFonts w:ascii="Arial" w:hAnsi="Arial"/>
      <w:b/>
      <w:noProof/>
      <w:lang w:eastAsia="ja-JP"/>
    </w:rPr>
  </w:style>
  <w:style w:type="character" w:customStyle="1" w:styleId="SubHeadingChar">
    <w:name w:val="SubHeading Char"/>
    <w:link w:val="SubHeading"/>
    <w:rsid w:val="004B3F27"/>
    <w:rPr>
      <w:rFonts w:ascii="Arial" w:eastAsia="Times New Roman" w:hAnsi="Arial" w:cs="Times New Roman"/>
      <w:b/>
      <w:noProof/>
      <w:kern w:val="0"/>
      <w:szCs w:val="20"/>
      <w:lang w:val="en-GB" w:eastAsia="ja-JP"/>
    </w:rPr>
  </w:style>
  <w:style w:type="character" w:customStyle="1" w:styleId="B2Car">
    <w:name w:val="B2 Car"/>
    <w:basedOn w:val="DefaultParagraphFont"/>
    <w:qFormat/>
    <w:rsid w:val="006C0387"/>
  </w:style>
  <w:style w:type="paragraph" w:customStyle="1" w:styleId="BoldComments">
    <w:name w:val="Bold Comments"/>
    <w:basedOn w:val="SubHeading"/>
    <w:link w:val="BoldCommentsChar"/>
    <w:qFormat/>
    <w:rsid w:val="00BA6D3F"/>
    <w:pPr>
      <w:overflowPunct/>
      <w:autoSpaceDE/>
      <w:autoSpaceDN/>
      <w:adjustRightInd/>
      <w:textAlignment w:val="auto"/>
    </w:pPr>
    <w:rPr>
      <w:rFonts w:eastAsia="MS Mincho"/>
      <w:noProof w:val="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A6D3F"/>
    <w:rPr>
      <w:rFonts w:ascii="Arial" w:eastAsia="MS Mincho" w:hAnsi="Arial" w:cs="Times New Roman"/>
      <w:b/>
      <w:kern w:val="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0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36A7D-0FB4-45D0-9F1D-ED6C98BE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78</cp:revision>
  <dcterms:created xsi:type="dcterms:W3CDTF">2025-03-28T05:00:00Z</dcterms:created>
  <dcterms:modified xsi:type="dcterms:W3CDTF">2025-11-07T06:30:00Z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